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0EA31" w14:textId="77777777" w:rsidR="00316C0F" w:rsidRPr="003E6478" w:rsidRDefault="00316C0F" w:rsidP="00316C0F">
      <w:pPr>
        <w:rPr>
          <w:rFonts w:asciiTheme="minorHAnsi" w:eastAsia="Helvetica Neue" w:hAnsiTheme="minorHAnsi" w:cstheme="minorHAnsi"/>
          <w:sz w:val="24"/>
          <w:szCs w:val="24"/>
        </w:rPr>
      </w:pPr>
      <w:r w:rsidRPr="003E6478">
        <w:rPr>
          <w:rFonts w:asciiTheme="minorHAnsi" w:eastAsia="Helvetica Neue" w:hAnsiTheme="minorHAnsi" w:cstheme="minorHAnsi"/>
          <w:color w:val="000000"/>
          <w:sz w:val="24"/>
          <w:szCs w:val="24"/>
        </w:rPr>
        <w:t>Dear [Patient Name],</w:t>
      </w:r>
    </w:p>
    <w:p w14:paraId="023559DB"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 </w:t>
      </w:r>
    </w:p>
    <w:p w14:paraId="53C4EA5E"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 xml:space="preserve">I am writing today because your health and well-being are very important to me. As you know, over the past month many people have become ill with COVID-19, the illness caused by the newly discovered coronavirus. Many people who become ill with COVID-19 experience cold and flu symptoms and recover fully on their own. However, some become seriously ill and some have died. The most effective way to stay well is to stay home and to keep a safe distance from other people when you do grocery shopping or pick up medicines. </w:t>
      </w:r>
    </w:p>
    <w:p w14:paraId="446000C0" w14:textId="77777777" w:rsidR="00316C0F" w:rsidRPr="003E6478" w:rsidRDefault="00316C0F" w:rsidP="00316C0F">
      <w:pPr>
        <w:rPr>
          <w:rFonts w:asciiTheme="minorHAnsi" w:eastAsia="Helvetica Neue" w:hAnsiTheme="minorHAnsi" w:cstheme="minorHAnsi"/>
          <w:color w:val="000000"/>
          <w:sz w:val="24"/>
          <w:szCs w:val="24"/>
        </w:rPr>
      </w:pPr>
    </w:p>
    <w:p w14:paraId="3209A61C"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 xml:space="preserve">Unlike conditions like heart disease and cancer that may take years to reach a serious stage, COVID-19 sickness can occur unexpectedly and worsen rapidly. That’s why I am encouraging you today to consider your wishes for medical care if, despite all best efforts, you do become ill. </w:t>
      </w:r>
    </w:p>
    <w:p w14:paraId="37364A47" w14:textId="77777777" w:rsidR="00316C0F" w:rsidRPr="003E6478" w:rsidRDefault="00316C0F" w:rsidP="00316C0F">
      <w:pPr>
        <w:rPr>
          <w:rFonts w:asciiTheme="minorHAnsi" w:eastAsia="Helvetica Neue" w:hAnsiTheme="minorHAnsi" w:cstheme="minorHAnsi"/>
          <w:color w:val="000000"/>
          <w:sz w:val="24"/>
          <w:szCs w:val="24"/>
        </w:rPr>
      </w:pPr>
    </w:p>
    <w:p w14:paraId="38CC51EC"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I would like to help you think about what medical care you would want if you become seriously ill from coronavirus. These are hard questions to answer. And yet, it is very important for me and for your loved ones to know how you feel and to make sure you receive the care that is right for you. Please take a moment to make an appointment to speak with me by phone or by telehealth to share your thoughts with me.</w:t>
      </w:r>
    </w:p>
    <w:p w14:paraId="116F9331" w14:textId="77777777" w:rsidR="00316C0F" w:rsidRPr="003E6478" w:rsidRDefault="00316C0F" w:rsidP="00316C0F">
      <w:pPr>
        <w:rPr>
          <w:rFonts w:asciiTheme="minorHAnsi" w:eastAsia="Helvetica Neue" w:hAnsiTheme="minorHAnsi" w:cstheme="minorHAnsi"/>
          <w:color w:val="000000"/>
          <w:sz w:val="24"/>
          <w:szCs w:val="24"/>
        </w:rPr>
      </w:pPr>
    </w:p>
    <w:p w14:paraId="006E8B15" w14:textId="77777777" w:rsidR="00316C0F" w:rsidRPr="003E6478" w:rsidRDefault="00316C0F" w:rsidP="00316C0F">
      <w:pPr>
        <w:rPr>
          <w:rFonts w:asciiTheme="minorHAnsi" w:eastAsia="Helvetica Neue" w:hAnsiTheme="minorHAnsi" w:cstheme="minorHAnsi"/>
          <w:b/>
          <w:sz w:val="24"/>
          <w:szCs w:val="24"/>
        </w:rPr>
      </w:pPr>
      <w:r w:rsidRPr="003E6478">
        <w:rPr>
          <w:rFonts w:asciiTheme="minorHAnsi" w:eastAsia="Helvetica Neue" w:hAnsiTheme="minorHAnsi" w:cstheme="minorHAnsi"/>
          <w:b/>
          <w:sz w:val="24"/>
          <w:szCs w:val="24"/>
        </w:rPr>
        <w:t xml:space="preserve">Please know that I am prepared to support your decisions. Whatever you decide, I will ensure to the best of my ability that you receive the best care possible. </w:t>
      </w:r>
    </w:p>
    <w:p w14:paraId="2BDA54A9" w14:textId="77777777" w:rsidR="00316C0F" w:rsidRPr="003E6478" w:rsidRDefault="00316C0F" w:rsidP="00316C0F">
      <w:pPr>
        <w:rPr>
          <w:rFonts w:asciiTheme="minorHAnsi" w:eastAsia="Helvetica Neue" w:hAnsiTheme="minorHAnsi" w:cstheme="minorHAnsi"/>
          <w:b/>
          <w:color w:val="000000"/>
          <w:sz w:val="24"/>
          <w:szCs w:val="24"/>
        </w:rPr>
      </w:pPr>
    </w:p>
    <w:p w14:paraId="71EE9B6E"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Some questions to consider until we speak together are below.</w:t>
      </w:r>
      <w:r w:rsidRPr="003E6478">
        <w:rPr>
          <w:rFonts w:asciiTheme="minorHAnsi" w:eastAsia="Helvetica Neue" w:hAnsiTheme="minorHAnsi" w:cstheme="minorHAnsi"/>
          <w:sz w:val="24"/>
          <w:szCs w:val="24"/>
        </w:rPr>
        <w:t xml:space="preserve"> </w:t>
      </w:r>
    </w:p>
    <w:p w14:paraId="69CDAD9A" w14:textId="77777777" w:rsidR="00316C0F" w:rsidRPr="003E6478" w:rsidRDefault="00316C0F" w:rsidP="00316C0F">
      <w:pPr>
        <w:widowControl/>
        <w:numPr>
          <w:ilvl w:val="0"/>
          <w:numId w:val="8"/>
        </w:numPr>
        <w:pBdr>
          <w:top w:val="nil"/>
          <w:left w:val="nil"/>
          <w:bottom w:val="nil"/>
          <w:right w:val="nil"/>
          <w:between w:val="nil"/>
        </w:pBdr>
        <w:autoSpaceDE/>
        <w:autoSpaceDN/>
        <w:rPr>
          <w:rFonts w:asciiTheme="minorHAnsi" w:hAnsiTheme="minorHAnsi" w:cstheme="minorHAnsi"/>
          <w:b/>
          <w:color w:val="000000"/>
          <w:sz w:val="24"/>
          <w:szCs w:val="24"/>
        </w:rPr>
      </w:pPr>
      <w:r w:rsidRPr="003E6478">
        <w:rPr>
          <w:rFonts w:asciiTheme="minorHAnsi" w:eastAsia="Helvetica Neue" w:hAnsiTheme="minorHAnsi" w:cstheme="minorHAnsi"/>
          <w:b/>
          <w:color w:val="000000"/>
          <w:sz w:val="24"/>
          <w:szCs w:val="24"/>
        </w:rPr>
        <w:t xml:space="preserve">Who would you trust to make your medical decisions if you were unable to speak for yourself? This person is called a health care proxy and health care providers should know how to reach that person, if necessary. </w:t>
      </w:r>
    </w:p>
    <w:p w14:paraId="1289DF10" w14:textId="77777777" w:rsidR="00316C0F" w:rsidRPr="003E6478" w:rsidRDefault="00316C0F" w:rsidP="00316C0F">
      <w:pPr>
        <w:pBdr>
          <w:top w:val="nil"/>
          <w:left w:val="nil"/>
          <w:bottom w:val="nil"/>
          <w:right w:val="nil"/>
          <w:between w:val="nil"/>
        </w:pBdr>
        <w:spacing w:before="27"/>
        <w:ind w:left="780" w:hanging="217"/>
        <w:rPr>
          <w:rFonts w:asciiTheme="minorHAnsi" w:eastAsia="Helvetica Neue" w:hAnsiTheme="minorHAnsi" w:cstheme="minorHAnsi"/>
          <w:b/>
          <w:color w:val="000000"/>
          <w:sz w:val="24"/>
          <w:szCs w:val="24"/>
        </w:rPr>
      </w:pPr>
    </w:p>
    <w:p w14:paraId="4E3F34CA" w14:textId="77777777" w:rsidR="00316C0F" w:rsidRPr="003E6478" w:rsidRDefault="00316C0F" w:rsidP="00316C0F">
      <w:pPr>
        <w:widowControl/>
        <w:numPr>
          <w:ilvl w:val="0"/>
          <w:numId w:val="7"/>
        </w:numPr>
        <w:pBdr>
          <w:top w:val="nil"/>
          <w:left w:val="nil"/>
          <w:bottom w:val="nil"/>
          <w:right w:val="nil"/>
          <w:between w:val="nil"/>
        </w:pBdr>
        <w:autoSpaceDE/>
        <w:autoSpaceDN/>
        <w:rPr>
          <w:rFonts w:asciiTheme="minorHAnsi" w:hAnsiTheme="minorHAnsi" w:cstheme="minorHAnsi"/>
          <w:b/>
          <w:color w:val="000000"/>
          <w:sz w:val="24"/>
          <w:szCs w:val="24"/>
        </w:rPr>
      </w:pPr>
      <w:r w:rsidRPr="003E6478">
        <w:rPr>
          <w:rFonts w:asciiTheme="minorHAnsi" w:eastAsia="Helvetica Neue" w:hAnsiTheme="minorHAnsi" w:cstheme="minorHAnsi"/>
          <w:b/>
          <w:color w:val="000000"/>
          <w:sz w:val="24"/>
          <w:szCs w:val="24"/>
        </w:rPr>
        <w:t>If you have already named someone as a health care proxy, have you talked with them about your wishes?</w:t>
      </w:r>
    </w:p>
    <w:p w14:paraId="69D90A43" w14:textId="77777777" w:rsidR="00316C0F" w:rsidRPr="003E6478" w:rsidRDefault="00316C0F" w:rsidP="00316C0F">
      <w:pPr>
        <w:pBdr>
          <w:top w:val="nil"/>
          <w:left w:val="nil"/>
          <w:bottom w:val="nil"/>
          <w:right w:val="nil"/>
          <w:between w:val="nil"/>
        </w:pBdr>
        <w:spacing w:before="27"/>
        <w:ind w:left="780" w:hanging="217"/>
        <w:rPr>
          <w:rFonts w:asciiTheme="minorHAnsi" w:eastAsia="Helvetica Neue" w:hAnsiTheme="minorHAnsi" w:cstheme="minorHAnsi"/>
          <w:b/>
          <w:color w:val="000000"/>
          <w:sz w:val="24"/>
          <w:szCs w:val="24"/>
        </w:rPr>
      </w:pPr>
    </w:p>
    <w:p w14:paraId="466BA739" w14:textId="77777777" w:rsidR="00316C0F" w:rsidRPr="003E6478" w:rsidRDefault="00316C0F" w:rsidP="00316C0F">
      <w:pPr>
        <w:widowControl/>
        <w:numPr>
          <w:ilvl w:val="0"/>
          <w:numId w:val="7"/>
        </w:numPr>
        <w:pBdr>
          <w:top w:val="nil"/>
          <w:left w:val="nil"/>
          <w:bottom w:val="nil"/>
          <w:right w:val="nil"/>
          <w:between w:val="nil"/>
        </w:pBdr>
        <w:autoSpaceDE/>
        <w:autoSpaceDN/>
        <w:rPr>
          <w:rFonts w:asciiTheme="minorHAnsi" w:hAnsiTheme="minorHAnsi" w:cstheme="minorHAnsi"/>
          <w:b/>
          <w:color w:val="000000"/>
          <w:sz w:val="24"/>
          <w:szCs w:val="24"/>
        </w:rPr>
      </w:pPr>
      <w:r w:rsidRPr="003E6478">
        <w:rPr>
          <w:rFonts w:asciiTheme="minorHAnsi" w:eastAsia="Helvetica Neue" w:hAnsiTheme="minorHAnsi" w:cstheme="minorHAnsi"/>
          <w:b/>
          <w:color w:val="000000"/>
          <w:sz w:val="24"/>
          <w:szCs w:val="24"/>
        </w:rPr>
        <w:t xml:space="preserve">If you become ill with COVID-19, do you want to be admitted to the hospital for medical treatments or would you prefer to receive medical care at home? Care at home might be more comfortable for you but you could not receive intensive care treatments. </w:t>
      </w:r>
    </w:p>
    <w:p w14:paraId="2AFB0B5A" w14:textId="77777777" w:rsidR="00316C0F" w:rsidRPr="003E6478" w:rsidRDefault="00316C0F" w:rsidP="00316C0F">
      <w:pPr>
        <w:rPr>
          <w:rFonts w:asciiTheme="minorHAnsi" w:eastAsia="Helvetica Neue" w:hAnsiTheme="minorHAnsi" w:cstheme="minorHAnsi"/>
          <w:b/>
          <w:sz w:val="24"/>
          <w:szCs w:val="24"/>
        </w:rPr>
      </w:pPr>
    </w:p>
    <w:p w14:paraId="7BEF46C5" w14:textId="77777777" w:rsidR="00316C0F" w:rsidRPr="003E6478" w:rsidRDefault="00316C0F" w:rsidP="00316C0F">
      <w:pPr>
        <w:widowControl/>
        <w:numPr>
          <w:ilvl w:val="0"/>
          <w:numId w:val="7"/>
        </w:numPr>
        <w:pBdr>
          <w:top w:val="nil"/>
          <w:left w:val="nil"/>
          <w:bottom w:val="nil"/>
          <w:right w:val="nil"/>
          <w:between w:val="nil"/>
        </w:pBdr>
        <w:autoSpaceDE/>
        <w:autoSpaceDN/>
        <w:rPr>
          <w:rFonts w:asciiTheme="minorHAnsi" w:hAnsiTheme="minorHAnsi" w:cstheme="minorHAnsi"/>
          <w:b/>
          <w:color w:val="000000"/>
          <w:sz w:val="24"/>
          <w:szCs w:val="24"/>
        </w:rPr>
      </w:pPr>
      <w:r w:rsidRPr="003E6478">
        <w:rPr>
          <w:rFonts w:asciiTheme="minorHAnsi" w:eastAsia="Helvetica Neue" w:hAnsiTheme="minorHAnsi" w:cstheme="minorHAnsi"/>
          <w:b/>
          <w:color w:val="000000"/>
          <w:sz w:val="24"/>
          <w:szCs w:val="24"/>
        </w:rPr>
        <w:t xml:space="preserve">If you are hospitalized for COVID-19 treatment, do you want to undergo intensive care and ventilator support (breathing machines)? If so, is there any situation where you would not want to be kept alive on a breathing machine? </w:t>
      </w:r>
    </w:p>
    <w:p w14:paraId="257AF3EC" w14:textId="77777777" w:rsidR="00316C0F" w:rsidRPr="003E6478" w:rsidRDefault="00316C0F" w:rsidP="00316C0F">
      <w:pPr>
        <w:rPr>
          <w:rFonts w:asciiTheme="minorHAnsi" w:eastAsia="Helvetica Neue" w:hAnsiTheme="minorHAnsi" w:cstheme="minorHAnsi"/>
          <w:b/>
          <w:sz w:val="24"/>
          <w:szCs w:val="24"/>
        </w:rPr>
      </w:pPr>
    </w:p>
    <w:p w14:paraId="78EC5E0D"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 xml:space="preserve">Thank you for taking time to read this letter and please do not hesitate to </w:t>
      </w:r>
      <w:r w:rsidRPr="003E6478">
        <w:rPr>
          <w:rFonts w:asciiTheme="minorHAnsi" w:eastAsia="Helvetica Neue" w:hAnsiTheme="minorHAnsi" w:cstheme="minorHAnsi"/>
          <w:i/>
          <w:color w:val="000000"/>
          <w:sz w:val="24"/>
          <w:szCs w:val="24"/>
        </w:rPr>
        <w:t>[</w:t>
      </w:r>
      <w:r w:rsidRPr="003E6478">
        <w:rPr>
          <w:rFonts w:asciiTheme="minorHAnsi" w:eastAsia="Helvetica Neue" w:hAnsiTheme="minorHAnsi" w:cstheme="minorHAnsi"/>
          <w:i/>
          <w:sz w:val="24"/>
          <w:szCs w:val="24"/>
        </w:rPr>
        <w:t xml:space="preserve">send me your questions or </w:t>
      </w:r>
      <w:r w:rsidRPr="003E6478">
        <w:rPr>
          <w:rFonts w:asciiTheme="minorHAnsi" w:eastAsia="Helvetica Neue" w:hAnsiTheme="minorHAnsi" w:cstheme="minorHAnsi"/>
          <w:i/>
          <w:color w:val="000000"/>
          <w:sz w:val="24"/>
          <w:szCs w:val="24"/>
        </w:rPr>
        <w:t>c</w:t>
      </w:r>
      <w:r w:rsidRPr="003E6478">
        <w:rPr>
          <w:rFonts w:asciiTheme="minorHAnsi" w:eastAsia="Helvetica Neue" w:hAnsiTheme="minorHAnsi" w:cstheme="minorHAnsi"/>
          <w:i/>
          <w:sz w:val="24"/>
          <w:szCs w:val="24"/>
        </w:rPr>
        <w:t>ontact</w:t>
      </w:r>
      <w:r w:rsidRPr="003E6478">
        <w:rPr>
          <w:rFonts w:asciiTheme="minorHAnsi" w:eastAsia="Helvetica Neue" w:hAnsiTheme="minorHAnsi" w:cstheme="minorHAnsi"/>
          <w:i/>
          <w:color w:val="000000"/>
          <w:sz w:val="24"/>
          <w:szCs w:val="24"/>
        </w:rPr>
        <w:t xml:space="preserve"> my office so we can schedule a phone call or telehealth visit to talk further]</w:t>
      </w:r>
      <w:r w:rsidRPr="003E6478">
        <w:rPr>
          <w:rFonts w:asciiTheme="minorHAnsi" w:eastAsia="Helvetica Neue" w:hAnsiTheme="minorHAnsi" w:cstheme="minorHAnsi"/>
          <w:color w:val="000000"/>
          <w:sz w:val="24"/>
          <w:szCs w:val="24"/>
        </w:rPr>
        <w:t>. In the meantime, please stay well and be safe.</w:t>
      </w:r>
    </w:p>
    <w:p w14:paraId="1EE11734" w14:textId="77777777" w:rsidR="00316C0F" w:rsidRPr="003E6478" w:rsidRDefault="00316C0F" w:rsidP="00316C0F">
      <w:pPr>
        <w:rPr>
          <w:rFonts w:asciiTheme="minorHAnsi" w:eastAsia="Helvetica Neue" w:hAnsiTheme="minorHAnsi" w:cstheme="minorHAnsi"/>
          <w:color w:val="000000"/>
          <w:sz w:val="24"/>
          <w:szCs w:val="24"/>
        </w:rPr>
      </w:pPr>
    </w:p>
    <w:p w14:paraId="3C43F0BF" w14:textId="77777777" w:rsidR="00316C0F" w:rsidRPr="003E6478" w:rsidRDefault="00316C0F" w:rsidP="00316C0F">
      <w:pPr>
        <w:rPr>
          <w:rFonts w:asciiTheme="minorHAnsi" w:eastAsia="Helvetica Neue" w:hAnsiTheme="minorHAnsi" w:cstheme="minorHAnsi"/>
          <w:color w:val="000000"/>
          <w:sz w:val="24"/>
          <w:szCs w:val="24"/>
        </w:rPr>
      </w:pPr>
      <w:r w:rsidRPr="003E6478">
        <w:rPr>
          <w:rFonts w:asciiTheme="minorHAnsi" w:eastAsia="Helvetica Neue" w:hAnsiTheme="minorHAnsi" w:cstheme="minorHAnsi"/>
          <w:color w:val="000000"/>
          <w:sz w:val="24"/>
          <w:szCs w:val="24"/>
        </w:rPr>
        <w:t>Sincerely,</w:t>
      </w:r>
    </w:p>
    <w:p w14:paraId="30D15AE1" w14:textId="027A68B3" w:rsidR="00316C0F" w:rsidRPr="003E6478" w:rsidRDefault="00316C0F" w:rsidP="00316C0F">
      <w:pPr>
        <w:pStyle w:val="Heading2"/>
        <w:tabs>
          <w:tab w:val="left" w:pos="1296"/>
        </w:tabs>
        <w:spacing w:before="55" w:line="276" w:lineRule="auto"/>
        <w:ind w:left="0" w:firstLine="0"/>
        <w:rPr>
          <w:rFonts w:asciiTheme="minorHAnsi" w:eastAsia="Helvetica Neue" w:hAnsiTheme="minorHAnsi" w:cstheme="minorHAnsi"/>
          <w:color w:val="000000"/>
        </w:rPr>
        <w:sectPr w:rsidR="00316C0F" w:rsidRPr="003E6478" w:rsidSect="00316C0F">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0" w:footer="720" w:gutter="0"/>
          <w:cols w:space="720"/>
          <w:titlePg/>
          <w:docGrid w:linePitch="299"/>
        </w:sectPr>
      </w:pPr>
      <w:bookmarkStart w:id="0" w:name="_gjdgxs" w:colFirst="0" w:colLast="0"/>
      <w:bookmarkEnd w:id="0"/>
      <w:r w:rsidRPr="003E6478">
        <w:rPr>
          <w:rFonts w:asciiTheme="minorHAnsi" w:eastAsia="Helvetica Neue" w:hAnsiTheme="minorHAnsi" w:cstheme="minorHAnsi"/>
          <w:color w:val="000000"/>
        </w:rPr>
        <w:t>[Clinician Name]</w:t>
      </w:r>
    </w:p>
    <w:p w14:paraId="775E7BD5" w14:textId="77777777" w:rsidR="00DE6EEB" w:rsidRPr="00A911E1" w:rsidRDefault="00DE6EEB" w:rsidP="00DE6EEB">
      <w:pPr>
        <w:pStyle w:val="BodyText"/>
        <w:ind w:right="-55"/>
        <w:rPr>
          <w:rFonts w:asciiTheme="minorHAnsi" w:hAnsiTheme="minorHAnsi"/>
          <w:sz w:val="20"/>
        </w:rPr>
      </w:pPr>
      <w:r w:rsidRPr="00A911E1">
        <w:rPr>
          <w:rFonts w:asciiTheme="minorHAnsi" w:hAnsiTheme="minorHAnsi"/>
          <w:noProof/>
        </w:rPr>
        <w:lastRenderedPageBreak/>
        <mc:AlternateContent>
          <mc:Choice Requires="wps">
            <w:drawing>
              <wp:anchor distT="0" distB="0" distL="114300" distR="114300" simplePos="0" relativeHeight="251663360" behindDoc="0" locked="0" layoutInCell="1" allowOverlap="1" wp14:anchorId="0AD65425" wp14:editId="7D86662C">
                <wp:simplePos x="0" y="0"/>
                <wp:positionH relativeFrom="margin">
                  <wp:align>right</wp:align>
                </wp:positionH>
                <wp:positionV relativeFrom="paragraph">
                  <wp:posOffset>798830</wp:posOffset>
                </wp:positionV>
                <wp:extent cx="7809865" cy="342900"/>
                <wp:effectExtent l="0" t="0" r="635"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9865" cy="342900"/>
                        </a:xfrm>
                        <a:prstGeom prst="rect">
                          <a:avLst/>
                        </a:prstGeom>
                        <a:solidFill>
                          <a:srgbClr val="D9D2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AAD7B" w14:textId="77777777" w:rsidR="00DE6EEB" w:rsidRPr="008C7AC9" w:rsidRDefault="00DE6EEB" w:rsidP="00DE6EEB">
                            <w:pPr>
                              <w:spacing w:before="107" w:line="480" w:lineRule="auto"/>
                              <w:ind w:left="1530"/>
                              <w:rPr>
                                <w:rFonts w:ascii="Calibri" w:hAnsi="Calibri"/>
                                <w:b/>
                                <w:bCs/>
                                <w:sz w:val="24"/>
                                <w:szCs w:val="24"/>
                              </w:rPr>
                            </w:pPr>
                            <w:r w:rsidRPr="002E31B7">
                              <w:rPr>
                                <w:rFonts w:ascii="Calibri" w:hAnsi="Calibri"/>
                                <w:b/>
                                <w:bCs/>
                                <w:color w:val="603D67"/>
                                <w:w w:val="90"/>
                                <w:sz w:val="24"/>
                                <w:szCs w:val="24"/>
                              </w:rPr>
                              <w:t>CONTEXT AND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65425" id="_x0000_t202" coordsize="21600,21600" o:spt="202" path="m,l,21600r21600,l21600,xe">
                <v:stroke joinstyle="miter"/>
                <v:path gradientshapeok="t" o:connecttype="rect"/>
              </v:shapetype>
              <v:shape id="Text Box 28" o:spid="_x0000_s1026" type="#_x0000_t202" style="position:absolute;margin-left:563.75pt;margin-top:62.9pt;width:614.95pt;height:2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" fillcolor="#d9d2da" stroked="f">
                <v:textbox inset="0,0,0,0">
                  <w:txbxContent>
                    <w:p w14:paraId="7AEAAD7B" w14:textId="77777777" w:rsidR="00DE6EEB" w:rsidRPr="008C7AC9" w:rsidRDefault="00DE6EEB" w:rsidP="00DE6EEB">
                      <w:pPr>
                        <w:spacing w:before="107" w:line="480" w:lineRule="auto"/>
                        <w:ind w:left="1530"/>
                        <w:rPr>
                          <w:rFonts w:ascii="Calibri" w:hAnsi="Calibri"/>
                          <w:b/>
                          <w:bCs/>
                          <w:sz w:val="24"/>
                          <w:szCs w:val="24"/>
                        </w:rPr>
                      </w:pPr>
                      <w:r w:rsidRPr="002E31B7">
                        <w:rPr>
                          <w:rFonts w:ascii="Calibri" w:hAnsi="Calibri"/>
                          <w:b/>
                          <w:bCs/>
                          <w:color w:val="603D67"/>
                          <w:w w:val="90"/>
                          <w:sz w:val="24"/>
                          <w:szCs w:val="24"/>
                        </w:rPr>
                        <w:t>CONTEXT AND DESCRIPTION</w:t>
                      </w:r>
                    </w:p>
                  </w:txbxContent>
                </v:textbox>
                <w10:wrap anchorx="margin"/>
              </v:shape>
            </w:pict>
          </mc:Fallback>
        </mc:AlternateContent>
      </w:r>
      <w:r w:rsidRPr="00A911E1">
        <w:rPr>
          <w:rFonts w:asciiTheme="minorHAnsi" w:hAnsiTheme="minorHAnsi"/>
          <w:noProof/>
          <w:sz w:val="20"/>
        </w:rPr>
        <mc:AlternateContent>
          <mc:Choice Requires="wps">
            <w:drawing>
              <wp:inline distT="0" distB="0" distL="0" distR="0" wp14:anchorId="1324E275" wp14:editId="091052D6">
                <wp:extent cx="7772400" cy="802640"/>
                <wp:effectExtent l="0" t="0" r="0" b="10160"/>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02640"/>
                        </a:xfrm>
                        <a:prstGeom prst="rect">
                          <a:avLst/>
                        </a:prstGeom>
                        <a:solidFill>
                          <a:srgbClr val="603D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C1DF8" w14:textId="40876A17" w:rsidR="00D1680A" w:rsidRPr="00D1680A" w:rsidRDefault="00D1680A" w:rsidP="00D1680A">
                            <w:pPr>
                              <w:spacing w:before="360" w:after="120" w:line="480" w:lineRule="auto"/>
                              <w:ind w:left="1440"/>
                              <w:rPr>
                                <w:rFonts w:ascii="Calibri" w:hAnsi="Calibri"/>
                                <w:b/>
                                <w:bCs/>
                                <w:sz w:val="44"/>
                                <w:szCs w:val="44"/>
                              </w:rPr>
                            </w:pPr>
                            <w:r w:rsidRPr="00D1680A">
                              <w:rPr>
                                <w:rFonts w:ascii="Calibri" w:hAnsi="Calibri"/>
                                <w:b/>
                                <w:bCs/>
                                <w:color w:val="FFFFFF"/>
                                <w:sz w:val="44"/>
                                <w:szCs w:val="44"/>
                              </w:rPr>
                              <w:t xml:space="preserve">COVID-19 </w:t>
                            </w:r>
                            <w:r w:rsidR="00316C0F">
                              <w:rPr>
                                <w:rFonts w:ascii="Calibri" w:hAnsi="Calibri"/>
                                <w:b/>
                                <w:bCs/>
                                <w:color w:val="FFFFFF"/>
                                <w:sz w:val="44"/>
                                <w:szCs w:val="44"/>
                              </w:rPr>
                              <w:t>Letter to Patients</w:t>
                            </w:r>
                          </w:p>
                          <w:p w14:paraId="180E4AF6" w14:textId="6FAF1A2D" w:rsidR="00DE6EEB" w:rsidRPr="00844BBB" w:rsidRDefault="00DE6EEB" w:rsidP="00DE6EEB">
                            <w:pPr>
                              <w:spacing w:before="360" w:after="120" w:line="480" w:lineRule="auto"/>
                              <w:ind w:left="1440"/>
                              <w:rPr>
                                <w:rFonts w:ascii="Calibri" w:hAnsi="Calibri"/>
                                <w:b/>
                                <w:bCs/>
                                <w:sz w:val="48"/>
                                <w:szCs w:val="48"/>
                              </w:rPr>
                            </w:pPr>
                          </w:p>
                        </w:txbxContent>
                      </wps:txbx>
                      <wps:bodyPr rot="0" vert="horz" wrap="square" lIns="0" tIns="0" rIns="0" bIns="0" anchor="t" anchorCtr="0" upright="1">
                        <a:noAutofit/>
                      </wps:bodyPr>
                    </wps:wsp>
                  </a:graphicData>
                </a:graphic>
              </wp:inline>
            </w:drawing>
          </mc:Choice>
          <mc:Fallback>
            <w:pict>
              <v:shape w14:anchorId="1324E275" id="Text Box 29" o:spid="_x0000_s1027" type="#_x0000_t202" style="width:612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" fillcolor="#603d67" stroked="f">
                <v:textbox inset="0,0,0,0">
                  <w:txbxContent>
                    <w:p w14:paraId="2B8C1DF8" w14:textId="40876A17" w:rsidR="00D1680A" w:rsidRPr="00D1680A" w:rsidRDefault="00D1680A" w:rsidP="00D1680A">
                      <w:pPr>
                        <w:spacing w:before="360" w:after="120" w:line="480" w:lineRule="auto"/>
                        <w:ind w:left="1440"/>
                        <w:rPr>
                          <w:rFonts w:ascii="Calibri" w:hAnsi="Calibri"/>
                          <w:b/>
                          <w:bCs/>
                          <w:sz w:val="44"/>
                          <w:szCs w:val="44"/>
                        </w:rPr>
                      </w:pPr>
                      <w:r w:rsidRPr="00D1680A">
                        <w:rPr>
                          <w:rFonts w:ascii="Calibri" w:hAnsi="Calibri"/>
                          <w:b/>
                          <w:bCs/>
                          <w:color w:val="FFFFFF"/>
                          <w:sz w:val="44"/>
                          <w:szCs w:val="44"/>
                        </w:rPr>
                        <w:t xml:space="preserve">COVID-19 </w:t>
                      </w:r>
                      <w:r w:rsidR="00316C0F">
                        <w:rPr>
                          <w:rFonts w:ascii="Calibri" w:hAnsi="Calibri"/>
                          <w:b/>
                          <w:bCs/>
                          <w:color w:val="FFFFFF"/>
                          <w:sz w:val="44"/>
                          <w:szCs w:val="44"/>
                        </w:rPr>
                        <w:t>Letter to Patients</w:t>
                      </w:r>
                    </w:p>
                    <w:p w14:paraId="180E4AF6" w14:textId="6FAF1A2D" w:rsidR="00DE6EEB" w:rsidRPr="00844BBB" w:rsidRDefault="00DE6EEB" w:rsidP="00DE6EEB">
                      <w:pPr>
                        <w:spacing w:before="360" w:after="120" w:line="480" w:lineRule="auto"/>
                        <w:ind w:left="1440"/>
                        <w:rPr>
                          <w:rFonts w:ascii="Calibri" w:hAnsi="Calibri"/>
                          <w:b/>
                          <w:bCs/>
                          <w:sz w:val="48"/>
                          <w:szCs w:val="48"/>
                        </w:rPr>
                      </w:pPr>
                    </w:p>
                  </w:txbxContent>
                </v:textbox>
                <w10:anchorlock/>
              </v:shape>
            </w:pict>
          </mc:Fallback>
        </mc:AlternateContent>
      </w:r>
    </w:p>
    <w:p w14:paraId="7EC18A9E" w14:textId="77777777" w:rsidR="00DE6EEB" w:rsidRPr="00A911E1" w:rsidRDefault="00DE6EEB" w:rsidP="00DE6EEB">
      <w:pPr>
        <w:pStyle w:val="BodyText"/>
        <w:rPr>
          <w:rFonts w:asciiTheme="minorHAnsi" w:hAnsiTheme="minorHAnsi"/>
          <w:sz w:val="20"/>
        </w:rPr>
      </w:pPr>
    </w:p>
    <w:p w14:paraId="61EFD37F" w14:textId="77777777" w:rsidR="00DE6EEB" w:rsidRPr="00A911E1" w:rsidRDefault="00DE6EEB" w:rsidP="00DE6EEB">
      <w:pPr>
        <w:pStyle w:val="BodyText"/>
        <w:rPr>
          <w:rFonts w:asciiTheme="minorHAnsi" w:hAnsiTheme="minorHAnsi"/>
          <w:sz w:val="20"/>
        </w:rPr>
      </w:pPr>
    </w:p>
    <w:p w14:paraId="1399A0FA" w14:textId="65D8D69D" w:rsidR="00DE6EEB" w:rsidRPr="00A911E1" w:rsidRDefault="00DE6EEB" w:rsidP="00316C0F">
      <w:pPr>
        <w:pStyle w:val="BodyText"/>
        <w:spacing w:before="5"/>
        <w:rPr>
          <w:rFonts w:asciiTheme="minorHAnsi" w:hAnsiTheme="minorHAnsi"/>
          <w:sz w:val="20"/>
        </w:rPr>
      </w:pPr>
    </w:p>
    <w:p w14:paraId="07C14E0C" w14:textId="24A73A45" w:rsidR="00DE6EEB" w:rsidRDefault="00DE6EEB" w:rsidP="00DE6EEB">
      <w:pPr>
        <w:spacing w:before="80"/>
        <w:ind w:left="2160" w:right="1440" w:hanging="720"/>
        <w:rPr>
          <w:rFonts w:asciiTheme="minorHAnsi" w:hAnsiTheme="minorHAnsi"/>
          <w:color w:val="231F20"/>
          <w:spacing w:val="-2"/>
          <w:sz w:val="23"/>
          <w:szCs w:val="23"/>
        </w:rPr>
      </w:pPr>
      <w:r w:rsidRPr="00ED4E02">
        <w:rPr>
          <w:rFonts w:asciiTheme="minorHAnsi" w:hAnsiTheme="minorHAnsi"/>
          <w:b/>
          <w:color w:val="231F20"/>
          <w:spacing w:val="-2"/>
          <w:w w:val="95"/>
          <w:sz w:val="23"/>
          <w:szCs w:val="23"/>
        </w:rPr>
        <w:t>W</w:t>
      </w:r>
      <w:r w:rsidR="00316C0F">
        <w:rPr>
          <w:rFonts w:asciiTheme="minorHAnsi" w:hAnsiTheme="minorHAnsi"/>
          <w:b/>
          <w:color w:val="231F20"/>
          <w:spacing w:val="-2"/>
          <w:w w:val="95"/>
          <w:sz w:val="23"/>
          <w:szCs w:val="23"/>
        </w:rPr>
        <w:t>hat</w:t>
      </w:r>
      <w:r w:rsidRPr="00ED4E02">
        <w:rPr>
          <w:rFonts w:asciiTheme="minorHAnsi" w:hAnsiTheme="minorHAnsi"/>
          <w:b/>
          <w:color w:val="231F20"/>
          <w:spacing w:val="-2"/>
          <w:w w:val="95"/>
          <w:sz w:val="23"/>
          <w:szCs w:val="23"/>
        </w:rPr>
        <w:t>?</w:t>
      </w:r>
      <w:r w:rsidRPr="00ED4E02">
        <w:rPr>
          <w:rFonts w:asciiTheme="minorHAnsi" w:hAnsiTheme="minorHAnsi"/>
          <w:b/>
          <w:color w:val="231F20"/>
          <w:spacing w:val="-2"/>
          <w:w w:val="95"/>
          <w:sz w:val="23"/>
          <w:szCs w:val="23"/>
        </w:rPr>
        <w:tab/>
      </w:r>
      <w:r w:rsidR="00316C0F">
        <w:rPr>
          <w:rFonts w:ascii="Calibri" w:eastAsia="Calibri" w:hAnsi="Calibri" w:cs="Calibri"/>
          <w:color w:val="231F20"/>
          <w:sz w:val="23"/>
          <w:szCs w:val="23"/>
        </w:rPr>
        <w:t>The purpose of this outreach letter is to encourage patients in the community to think about how they would want to be cared for if they became seriously ill with COVID-19. The letter provides information about COVID-19 and advance care planning questions. It also invites patients to schedule a follow up visit to talk about these important issues with their health professionals</w:t>
      </w:r>
      <w:r w:rsidRPr="00ED4E02">
        <w:rPr>
          <w:rFonts w:asciiTheme="minorHAnsi" w:hAnsiTheme="minorHAnsi"/>
          <w:color w:val="231F20"/>
          <w:spacing w:val="-2"/>
          <w:sz w:val="23"/>
          <w:szCs w:val="23"/>
        </w:rPr>
        <w:t>.</w:t>
      </w:r>
    </w:p>
    <w:p w14:paraId="3E733246" w14:textId="77777777" w:rsidR="00316C0F" w:rsidRDefault="00316C0F" w:rsidP="00DE6EEB">
      <w:pPr>
        <w:spacing w:before="80"/>
        <w:ind w:left="2160" w:right="1440" w:hanging="720"/>
        <w:rPr>
          <w:rFonts w:asciiTheme="minorHAnsi" w:hAnsiTheme="minorHAnsi"/>
          <w:color w:val="231F20"/>
          <w:spacing w:val="-2"/>
          <w:sz w:val="23"/>
          <w:szCs w:val="23"/>
        </w:rPr>
      </w:pPr>
    </w:p>
    <w:p w14:paraId="5B27E5C9" w14:textId="77777777" w:rsidR="00316C0F" w:rsidRPr="00ED4E02" w:rsidRDefault="00316C0F" w:rsidP="00316C0F">
      <w:pPr>
        <w:spacing w:before="80"/>
        <w:ind w:left="2160" w:right="1440" w:hanging="720"/>
        <w:rPr>
          <w:rFonts w:asciiTheme="minorHAnsi" w:hAnsiTheme="minorHAnsi"/>
          <w:spacing w:val="-2"/>
          <w:sz w:val="23"/>
          <w:szCs w:val="23"/>
        </w:rPr>
      </w:pPr>
      <w:r w:rsidRPr="00ED4E02">
        <w:rPr>
          <w:rFonts w:asciiTheme="minorHAnsi" w:hAnsiTheme="minorHAnsi"/>
          <w:b/>
          <w:color w:val="231F20"/>
          <w:spacing w:val="-2"/>
          <w:w w:val="95"/>
          <w:sz w:val="23"/>
          <w:szCs w:val="23"/>
        </w:rPr>
        <w:t>Wh</w:t>
      </w:r>
      <w:r>
        <w:rPr>
          <w:rFonts w:asciiTheme="minorHAnsi" w:hAnsiTheme="minorHAnsi"/>
          <w:b/>
          <w:color w:val="231F20"/>
          <w:spacing w:val="-2"/>
          <w:w w:val="95"/>
          <w:sz w:val="23"/>
          <w:szCs w:val="23"/>
        </w:rPr>
        <w:t>y</w:t>
      </w:r>
      <w:r w:rsidRPr="00ED4E02">
        <w:rPr>
          <w:rFonts w:asciiTheme="minorHAnsi" w:hAnsiTheme="minorHAnsi"/>
          <w:b/>
          <w:color w:val="231F20"/>
          <w:spacing w:val="-2"/>
          <w:w w:val="95"/>
          <w:sz w:val="23"/>
          <w:szCs w:val="23"/>
        </w:rPr>
        <w:t>?</w:t>
      </w:r>
      <w:r w:rsidRPr="00ED4E02">
        <w:rPr>
          <w:rFonts w:asciiTheme="minorHAnsi" w:hAnsiTheme="minorHAnsi"/>
          <w:b/>
          <w:color w:val="231F20"/>
          <w:spacing w:val="-2"/>
          <w:w w:val="95"/>
          <w:sz w:val="23"/>
          <w:szCs w:val="23"/>
        </w:rPr>
        <w:tab/>
      </w:r>
      <w:r>
        <w:rPr>
          <w:rFonts w:ascii="Calibri" w:eastAsia="Calibri" w:hAnsi="Calibri" w:cs="Calibri"/>
          <w:color w:val="231F20"/>
          <w:sz w:val="23"/>
          <w:szCs w:val="23"/>
        </w:rPr>
        <w:t xml:space="preserve">In the midst of this pandemic, patients and families have questions, thoughts, and concerns about what COVID-19 means for their health and care. With public attention on the potential seriousness of the infection- including the need for ventilators and intensive care- some patients have begun to have conversations about their wishes with their support networks. In this moment, </w:t>
      </w:r>
      <w:r w:rsidRPr="00316C0F">
        <w:rPr>
          <w:rFonts w:ascii="Calibri" w:eastAsia="Calibri" w:hAnsi="Calibri" w:cs="Calibri"/>
          <w:color w:val="231F20"/>
          <w:sz w:val="23"/>
          <w:szCs w:val="23"/>
        </w:rPr>
        <w:t>clinicians have a critical role in ensuring that patients’ priorities remain at the forefront of their care, but time constraints limit the capacity to reach out to all patients in a short timeframe.</w:t>
      </w:r>
    </w:p>
    <w:p w14:paraId="1DDBD0D1" w14:textId="77777777" w:rsidR="00DE6EEB" w:rsidRPr="00ED4E02" w:rsidRDefault="00DE6EEB" w:rsidP="00316C0F">
      <w:pPr>
        <w:spacing w:before="61"/>
        <w:ind w:right="1440"/>
        <w:rPr>
          <w:rFonts w:asciiTheme="minorHAnsi" w:hAnsiTheme="minorHAnsi"/>
          <w:color w:val="231F20"/>
          <w:spacing w:val="-2"/>
          <w:sz w:val="23"/>
          <w:szCs w:val="23"/>
        </w:rPr>
      </w:pPr>
    </w:p>
    <w:p w14:paraId="14E6AD15" w14:textId="16F33426" w:rsidR="00DE6EEB" w:rsidRPr="00ED4E02" w:rsidRDefault="00DE6EEB" w:rsidP="00DE6EEB">
      <w:pPr>
        <w:spacing w:before="80"/>
        <w:ind w:left="2160" w:right="1440" w:hanging="720"/>
        <w:rPr>
          <w:rFonts w:asciiTheme="minorHAnsi" w:hAnsiTheme="minorHAnsi"/>
          <w:b/>
          <w:color w:val="231F20"/>
          <w:spacing w:val="-2"/>
          <w:w w:val="95"/>
          <w:sz w:val="23"/>
          <w:szCs w:val="23"/>
        </w:rPr>
      </w:pPr>
      <w:r w:rsidRPr="00ED4E02">
        <w:rPr>
          <w:rFonts w:asciiTheme="minorHAnsi" w:hAnsiTheme="minorHAnsi"/>
          <w:b/>
          <w:color w:val="231F20"/>
          <w:spacing w:val="-2"/>
          <w:w w:val="95"/>
          <w:sz w:val="23"/>
          <w:szCs w:val="23"/>
        </w:rPr>
        <w:t>Who?</w:t>
      </w:r>
      <w:r w:rsidRPr="00ED4E02">
        <w:rPr>
          <w:rFonts w:asciiTheme="minorHAnsi" w:hAnsiTheme="minorHAnsi"/>
          <w:b/>
          <w:color w:val="231F20"/>
          <w:spacing w:val="-2"/>
          <w:w w:val="95"/>
          <w:sz w:val="23"/>
          <w:szCs w:val="23"/>
        </w:rPr>
        <w:tab/>
      </w:r>
      <w:r w:rsidR="00316C0F">
        <w:rPr>
          <w:rFonts w:ascii="Calibri" w:eastAsia="Calibri" w:hAnsi="Calibri" w:cs="Calibri"/>
          <w:color w:val="231F20"/>
          <w:sz w:val="23"/>
          <w:szCs w:val="23"/>
        </w:rPr>
        <w:t xml:space="preserve">This letter can be sent by clinicians to patients in the community who have underlying health conditions and are at increased risk of critical illness or death from COVID-19 infection, should they contract it. While there is still a lot to learn about this infection, the highest risk patients may include </w:t>
      </w:r>
      <w:r w:rsidR="00316C0F">
        <w:rPr>
          <w:rFonts w:ascii="Calibri" w:eastAsia="Calibri" w:hAnsi="Calibri" w:cs="Calibri"/>
          <w:b/>
          <w:color w:val="231F20"/>
          <w:sz w:val="23"/>
          <w:szCs w:val="23"/>
        </w:rPr>
        <w:t>older adults</w:t>
      </w:r>
      <w:r w:rsidR="00316C0F">
        <w:rPr>
          <w:rFonts w:ascii="Calibri" w:eastAsia="Calibri" w:hAnsi="Calibri" w:cs="Calibri"/>
          <w:color w:val="231F20"/>
          <w:sz w:val="23"/>
          <w:szCs w:val="23"/>
        </w:rPr>
        <w:t xml:space="preserve">, those who are </w:t>
      </w:r>
      <w:r w:rsidR="00316C0F">
        <w:rPr>
          <w:rFonts w:ascii="Calibri" w:eastAsia="Calibri" w:hAnsi="Calibri" w:cs="Calibri"/>
          <w:b/>
          <w:color w:val="231F20"/>
          <w:sz w:val="23"/>
          <w:szCs w:val="23"/>
        </w:rPr>
        <w:t>immunocompromised</w:t>
      </w:r>
      <w:r w:rsidR="00316C0F">
        <w:rPr>
          <w:rFonts w:ascii="Calibri" w:eastAsia="Calibri" w:hAnsi="Calibri" w:cs="Calibri"/>
          <w:color w:val="231F20"/>
          <w:sz w:val="23"/>
          <w:szCs w:val="23"/>
        </w:rPr>
        <w:t xml:space="preserve">, and/or </w:t>
      </w:r>
      <w:r w:rsidR="00316C0F">
        <w:rPr>
          <w:rFonts w:ascii="Calibri" w:eastAsia="Calibri" w:hAnsi="Calibri" w:cs="Calibri"/>
          <w:b/>
          <w:color w:val="231F20"/>
          <w:sz w:val="23"/>
          <w:szCs w:val="23"/>
        </w:rPr>
        <w:t>patients with one or more</w:t>
      </w:r>
      <w:r w:rsidR="00316C0F">
        <w:rPr>
          <w:rFonts w:ascii="Calibri" w:eastAsia="Calibri" w:hAnsi="Calibri" w:cs="Calibri"/>
          <w:color w:val="231F20"/>
          <w:sz w:val="23"/>
          <w:szCs w:val="23"/>
        </w:rPr>
        <w:t xml:space="preserve"> of the following underlying conditions</w:t>
      </w:r>
      <w:r w:rsidRPr="00F4771C">
        <w:rPr>
          <w:rFonts w:asciiTheme="minorHAnsi" w:hAnsiTheme="minorHAnsi"/>
          <w:color w:val="231F20"/>
          <w:spacing w:val="-4"/>
          <w:sz w:val="23"/>
          <w:szCs w:val="23"/>
        </w:rPr>
        <w:t xml:space="preserve">: </w:t>
      </w:r>
    </w:p>
    <w:p w14:paraId="708AB938" w14:textId="77777777" w:rsidR="00DE6EEB" w:rsidRPr="00ED4E02" w:rsidRDefault="00DE6EEB" w:rsidP="00DE6EEB">
      <w:pPr>
        <w:pStyle w:val="ListParagraph"/>
        <w:numPr>
          <w:ilvl w:val="0"/>
          <w:numId w:val="4"/>
        </w:numPr>
        <w:spacing w:before="20"/>
        <w:ind w:left="2610" w:right="1440"/>
        <w:rPr>
          <w:rFonts w:asciiTheme="minorHAnsi" w:hAnsiTheme="minorHAnsi"/>
          <w:color w:val="231F20"/>
          <w:spacing w:val="-2"/>
          <w:sz w:val="23"/>
          <w:szCs w:val="23"/>
        </w:rPr>
      </w:pPr>
      <w:r w:rsidRPr="00ED4E02">
        <w:rPr>
          <w:rFonts w:asciiTheme="minorHAnsi" w:hAnsiTheme="minorHAnsi"/>
          <w:color w:val="231F20"/>
          <w:spacing w:val="-2"/>
          <w:sz w:val="23"/>
          <w:szCs w:val="23"/>
        </w:rPr>
        <w:t>Cardiovascular or cerebrovascular disease</w:t>
      </w:r>
    </w:p>
    <w:p w14:paraId="14F09B33" w14:textId="77777777" w:rsidR="00DE6EEB" w:rsidRPr="00ED4E02" w:rsidRDefault="00DE6EEB" w:rsidP="00DE6EEB">
      <w:pPr>
        <w:pStyle w:val="ListParagraph"/>
        <w:numPr>
          <w:ilvl w:val="0"/>
          <w:numId w:val="4"/>
        </w:numPr>
        <w:spacing w:before="20"/>
        <w:ind w:left="2610" w:right="1440"/>
        <w:rPr>
          <w:rFonts w:asciiTheme="minorHAnsi" w:hAnsiTheme="minorHAnsi"/>
          <w:color w:val="231F20"/>
          <w:spacing w:val="-2"/>
          <w:sz w:val="23"/>
          <w:szCs w:val="23"/>
        </w:rPr>
      </w:pPr>
      <w:r w:rsidRPr="00ED4E02">
        <w:rPr>
          <w:rFonts w:asciiTheme="minorHAnsi" w:hAnsiTheme="minorHAnsi"/>
          <w:color w:val="231F20"/>
          <w:spacing w:val="-2"/>
          <w:sz w:val="23"/>
          <w:szCs w:val="23"/>
        </w:rPr>
        <w:t>Pulmonary disease</w:t>
      </w:r>
    </w:p>
    <w:p w14:paraId="6D7E9EC2" w14:textId="77777777" w:rsidR="00DE6EEB" w:rsidRPr="00ED4E02" w:rsidRDefault="00DE6EEB" w:rsidP="00DE6EEB">
      <w:pPr>
        <w:pStyle w:val="ListParagraph"/>
        <w:numPr>
          <w:ilvl w:val="0"/>
          <w:numId w:val="4"/>
        </w:numPr>
        <w:spacing w:before="20"/>
        <w:ind w:left="2610" w:right="1440"/>
        <w:rPr>
          <w:rFonts w:asciiTheme="minorHAnsi" w:hAnsiTheme="minorHAnsi"/>
          <w:color w:val="231F20"/>
          <w:spacing w:val="-2"/>
          <w:sz w:val="23"/>
          <w:szCs w:val="23"/>
        </w:rPr>
      </w:pPr>
      <w:r w:rsidRPr="00ED4E02">
        <w:rPr>
          <w:rFonts w:asciiTheme="minorHAnsi" w:hAnsiTheme="minorHAnsi"/>
          <w:color w:val="231F20"/>
          <w:spacing w:val="-2"/>
          <w:sz w:val="23"/>
          <w:szCs w:val="23"/>
        </w:rPr>
        <w:t>Advanced cancer</w:t>
      </w:r>
    </w:p>
    <w:p w14:paraId="2D9D7143" w14:textId="77777777" w:rsidR="00DE6EEB" w:rsidRPr="00ED4E02" w:rsidRDefault="00DE6EEB" w:rsidP="00DE6EEB">
      <w:pPr>
        <w:pStyle w:val="ListParagraph"/>
        <w:numPr>
          <w:ilvl w:val="0"/>
          <w:numId w:val="4"/>
        </w:numPr>
        <w:spacing w:before="20"/>
        <w:ind w:left="2610" w:right="1440"/>
        <w:rPr>
          <w:rFonts w:asciiTheme="minorHAnsi" w:hAnsiTheme="minorHAnsi"/>
          <w:color w:val="231F20"/>
          <w:spacing w:val="-2"/>
          <w:sz w:val="23"/>
          <w:szCs w:val="23"/>
        </w:rPr>
      </w:pPr>
      <w:r w:rsidRPr="00ED4E02">
        <w:rPr>
          <w:rFonts w:asciiTheme="minorHAnsi" w:hAnsiTheme="minorHAnsi"/>
          <w:color w:val="231F20"/>
          <w:spacing w:val="-2"/>
          <w:sz w:val="23"/>
          <w:szCs w:val="23"/>
        </w:rPr>
        <w:t>Chronic renal disease</w:t>
      </w:r>
    </w:p>
    <w:p w14:paraId="0C0EE9B1" w14:textId="77777777" w:rsidR="00DE6EEB" w:rsidRPr="00ED4E02" w:rsidRDefault="00DE6EEB" w:rsidP="00DE6EEB">
      <w:pPr>
        <w:pStyle w:val="ListParagraph"/>
        <w:numPr>
          <w:ilvl w:val="0"/>
          <w:numId w:val="4"/>
        </w:numPr>
        <w:spacing w:before="20"/>
        <w:ind w:left="2610" w:right="1440"/>
        <w:rPr>
          <w:rFonts w:asciiTheme="minorHAnsi" w:hAnsiTheme="minorHAnsi"/>
          <w:color w:val="231F20"/>
          <w:spacing w:val="-2"/>
          <w:sz w:val="23"/>
          <w:szCs w:val="23"/>
        </w:rPr>
      </w:pPr>
      <w:r w:rsidRPr="00ED4E02">
        <w:rPr>
          <w:rFonts w:asciiTheme="minorHAnsi" w:hAnsiTheme="minorHAnsi"/>
          <w:color w:val="231F20"/>
          <w:spacing w:val="-2"/>
          <w:sz w:val="23"/>
          <w:szCs w:val="23"/>
        </w:rPr>
        <w:t>Diabetes and hypertension</w:t>
      </w:r>
    </w:p>
    <w:p w14:paraId="72D42900" w14:textId="2B33E157" w:rsidR="00DE6EEB" w:rsidRDefault="00DE6EEB" w:rsidP="00DE6EEB">
      <w:pPr>
        <w:pStyle w:val="ListParagraph"/>
        <w:numPr>
          <w:ilvl w:val="0"/>
          <w:numId w:val="4"/>
        </w:numPr>
        <w:spacing w:before="20"/>
        <w:ind w:left="2610" w:right="1440"/>
        <w:rPr>
          <w:rFonts w:asciiTheme="minorHAnsi" w:hAnsiTheme="minorHAnsi"/>
          <w:color w:val="231F20"/>
          <w:spacing w:val="-2"/>
          <w:sz w:val="23"/>
          <w:szCs w:val="23"/>
        </w:rPr>
      </w:pPr>
      <w:r w:rsidRPr="00ED4E02">
        <w:rPr>
          <w:rFonts w:asciiTheme="minorHAnsi" w:hAnsiTheme="minorHAnsi"/>
          <w:color w:val="231F20"/>
          <w:spacing w:val="-2"/>
          <w:sz w:val="23"/>
          <w:szCs w:val="23"/>
        </w:rPr>
        <w:t>Frailty</w:t>
      </w:r>
    </w:p>
    <w:p w14:paraId="00589715" w14:textId="77777777" w:rsidR="00316C0F" w:rsidRPr="00316C0F" w:rsidRDefault="00316C0F" w:rsidP="00316C0F">
      <w:pPr>
        <w:spacing w:before="20"/>
        <w:ind w:right="1440"/>
        <w:rPr>
          <w:rFonts w:asciiTheme="minorHAnsi" w:hAnsiTheme="minorHAnsi"/>
          <w:color w:val="231F20"/>
          <w:spacing w:val="-2"/>
          <w:sz w:val="23"/>
          <w:szCs w:val="23"/>
        </w:rPr>
      </w:pPr>
    </w:p>
    <w:p w14:paraId="5035CAD4" w14:textId="394D7D1D" w:rsidR="00DE6EEB" w:rsidRPr="00ED4E02" w:rsidRDefault="00DE6EEB" w:rsidP="00DE6EEB">
      <w:pPr>
        <w:spacing w:before="80"/>
        <w:ind w:left="2160" w:right="1440" w:hanging="720"/>
        <w:rPr>
          <w:rFonts w:asciiTheme="minorHAnsi" w:hAnsiTheme="minorHAnsi"/>
          <w:color w:val="231F20"/>
          <w:spacing w:val="-2"/>
          <w:sz w:val="23"/>
          <w:szCs w:val="23"/>
        </w:rPr>
      </w:pPr>
      <w:r w:rsidRPr="00ED4E02">
        <w:rPr>
          <w:rFonts w:asciiTheme="minorHAnsi" w:hAnsiTheme="minorHAnsi"/>
          <w:b/>
          <w:color w:val="231F20"/>
          <w:spacing w:val="-2"/>
          <w:w w:val="95"/>
          <w:sz w:val="23"/>
          <w:szCs w:val="23"/>
        </w:rPr>
        <w:t>Where?</w:t>
      </w:r>
      <w:r w:rsidR="005A4104">
        <w:rPr>
          <w:rFonts w:asciiTheme="minorHAnsi" w:hAnsiTheme="minorHAnsi"/>
          <w:b/>
          <w:color w:val="231F20"/>
          <w:spacing w:val="-2"/>
          <w:w w:val="95"/>
          <w:sz w:val="23"/>
          <w:szCs w:val="23"/>
        </w:rPr>
        <w:t xml:space="preserve"> </w:t>
      </w:r>
      <w:r w:rsidR="00316C0F">
        <w:rPr>
          <w:rFonts w:ascii="Calibri" w:eastAsia="Calibri" w:hAnsi="Calibri" w:cs="Calibri"/>
          <w:color w:val="231F20"/>
          <w:sz w:val="23"/>
          <w:szCs w:val="23"/>
        </w:rPr>
        <w:t xml:space="preserve">Sending the letter to patients can occur by email, via a patient portal in the electronic medical record, by mail, or other means depending on your clinic’s practice. A follow-up visit, if scheduled, will </w:t>
      </w:r>
      <w:r w:rsidR="00441CB3" w:rsidRPr="00441CB3">
        <w:rPr>
          <w:rFonts w:ascii="Calibri" w:eastAsia="Calibri" w:hAnsi="Calibri" w:cs="Calibri"/>
          <w:color w:val="231F20"/>
          <w:sz w:val="23"/>
          <w:szCs w:val="23"/>
        </w:rPr>
        <w:t>likely occur via telehealth</w:t>
      </w:r>
      <w:r w:rsidR="00C34601">
        <w:rPr>
          <w:rFonts w:asciiTheme="minorHAnsi" w:hAnsiTheme="minorHAnsi"/>
          <w:color w:val="231F20"/>
          <w:spacing w:val="-2"/>
          <w:sz w:val="23"/>
          <w:szCs w:val="23"/>
        </w:rPr>
        <w:t>.</w:t>
      </w:r>
    </w:p>
    <w:p w14:paraId="3AB2FB29" w14:textId="77777777" w:rsidR="00DE6EEB" w:rsidRPr="00ED4E02" w:rsidRDefault="00DE6EEB" w:rsidP="00DE6EEB">
      <w:pPr>
        <w:spacing w:before="80"/>
        <w:ind w:right="1440"/>
        <w:rPr>
          <w:rFonts w:asciiTheme="minorHAnsi" w:hAnsiTheme="minorHAnsi"/>
          <w:spacing w:val="-2"/>
          <w:sz w:val="23"/>
          <w:szCs w:val="23"/>
        </w:rPr>
      </w:pPr>
    </w:p>
    <w:p w14:paraId="7F5A2D0E" w14:textId="18E950D7" w:rsidR="00DE6EEB" w:rsidRPr="00ED4E02" w:rsidRDefault="00DE6EEB" w:rsidP="00DE6EEB">
      <w:pPr>
        <w:spacing w:before="80"/>
        <w:ind w:left="2160" w:right="1440" w:hanging="720"/>
        <w:rPr>
          <w:rFonts w:asciiTheme="minorHAnsi" w:hAnsiTheme="minorHAnsi"/>
          <w:color w:val="231F20"/>
          <w:spacing w:val="-2"/>
          <w:sz w:val="23"/>
          <w:szCs w:val="23"/>
        </w:rPr>
      </w:pPr>
      <w:r w:rsidRPr="00ED4E02">
        <w:rPr>
          <w:rFonts w:asciiTheme="minorHAnsi" w:hAnsiTheme="minorHAnsi"/>
          <w:b/>
          <w:color w:val="231F20"/>
          <w:spacing w:val="-2"/>
          <w:w w:val="95"/>
          <w:sz w:val="23"/>
          <w:szCs w:val="23"/>
        </w:rPr>
        <w:t>When?</w:t>
      </w:r>
      <w:r w:rsidRPr="00ED4E02">
        <w:rPr>
          <w:rFonts w:asciiTheme="minorHAnsi" w:hAnsiTheme="minorHAnsi"/>
          <w:b/>
          <w:color w:val="231F20"/>
          <w:spacing w:val="-2"/>
          <w:w w:val="95"/>
          <w:sz w:val="23"/>
          <w:szCs w:val="23"/>
        </w:rPr>
        <w:tab/>
      </w:r>
      <w:r w:rsidR="00316C0F">
        <w:rPr>
          <w:rFonts w:ascii="Calibri" w:eastAsia="Calibri" w:hAnsi="Calibri" w:cs="Calibri"/>
          <w:color w:val="231F20"/>
          <w:sz w:val="23"/>
          <w:szCs w:val="23"/>
        </w:rPr>
        <w:t>Early! Ideally at a time when the patient is feeling well</w:t>
      </w:r>
      <w:r w:rsidRPr="00ED4E02">
        <w:rPr>
          <w:rFonts w:asciiTheme="minorHAnsi" w:hAnsiTheme="minorHAnsi"/>
          <w:color w:val="231F20"/>
          <w:spacing w:val="-2"/>
          <w:sz w:val="23"/>
          <w:szCs w:val="23"/>
        </w:rPr>
        <w:t>.</w:t>
      </w:r>
    </w:p>
    <w:p w14:paraId="417F7822" w14:textId="77777777" w:rsidR="00DE6EEB" w:rsidRPr="00ED4E02" w:rsidRDefault="00DE6EEB" w:rsidP="00DE6EEB">
      <w:pPr>
        <w:spacing w:before="80"/>
        <w:ind w:right="1440"/>
        <w:rPr>
          <w:rFonts w:asciiTheme="minorHAnsi" w:hAnsiTheme="minorHAnsi"/>
          <w:spacing w:val="-2"/>
          <w:sz w:val="23"/>
          <w:szCs w:val="23"/>
        </w:rPr>
      </w:pPr>
    </w:p>
    <w:p w14:paraId="5230888B" w14:textId="6B0AB733" w:rsidR="00DE6EEB" w:rsidRPr="00ED4E02" w:rsidRDefault="00316C0F" w:rsidP="00DE6EEB">
      <w:pPr>
        <w:spacing w:before="80"/>
        <w:ind w:left="2160" w:right="1440" w:hanging="720"/>
        <w:rPr>
          <w:rFonts w:asciiTheme="minorHAnsi" w:hAnsiTheme="minorHAnsi"/>
          <w:color w:val="231F20"/>
          <w:spacing w:val="-2"/>
          <w:sz w:val="23"/>
          <w:szCs w:val="23"/>
        </w:rPr>
      </w:pPr>
      <w:r>
        <w:rPr>
          <w:rFonts w:asciiTheme="minorHAnsi" w:hAnsiTheme="minorHAnsi"/>
          <w:b/>
          <w:color w:val="231F20"/>
          <w:spacing w:val="-2"/>
          <w:w w:val="95"/>
          <w:sz w:val="23"/>
          <w:szCs w:val="23"/>
        </w:rPr>
        <w:t>Tips for successful use:</w:t>
      </w:r>
      <w:r w:rsidR="00DE6EEB" w:rsidRPr="00ED4E02">
        <w:rPr>
          <w:rFonts w:asciiTheme="minorHAnsi" w:hAnsiTheme="minorHAnsi"/>
          <w:b/>
          <w:color w:val="231F20"/>
          <w:spacing w:val="-2"/>
          <w:w w:val="95"/>
          <w:sz w:val="23"/>
          <w:szCs w:val="23"/>
        </w:rPr>
        <w:tab/>
      </w:r>
    </w:p>
    <w:p w14:paraId="3619B56C" w14:textId="46E464CF" w:rsidR="00316C0F" w:rsidRPr="00316C0F" w:rsidRDefault="00316C0F" w:rsidP="00316C0F">
      <w:pPr>
        <w:pStyle w:val="ListParagraph"/>
        <w:numPr>
          <w:ilvl w:val="0"/>
          <w:numId w:val="6"/>
        </w:numPr>
        <w:spacing w:before="20"/>
        <w:ind w:left="2610" w:right="1440"/>
        <w:rPr>
          <w:rFonts w:asciiTheme="minorHAnsi" w:hAnsiTheme="minorHAnsi"/>
          <w:color w:val="231F20"/>
          <w:spacing w:val="-2"/>
          <w:sz w:val="23"/>
          <w:szCs w:val="23"/>
        </w:rPr>
      </w:pPr>
      <w:r w:rsidRPr="00316C0F">
        <w:rPr>
          <w:rFonts w:ascii="Calibri" w:eastAsia="Calibri" w:hAnsi="Calibri" w:cs="Calibri"/>
          <w:color w:val="231F20"/>
          <w:sz w:val="23"/>
          <w:szCs w:val="23"/>
        </w:rPr>
        <w:t xml:space="preserve">Consider sending the letter in advance of an already scheduled visit to minimize receiving a large number of requests for telehealth visits at once. </w:t>
      </w:r>
    </w:p>
    <w:p w14:paraId="1351D3D1" w14:textId="77777777" w:rsidR="00316C0F" w:rsidRDefault="00316C0F" w:rsidP="00316C0F">
      <w:pPr>
        <w:pStyle w:val="ListParagraph"/>
        <w:numPr>
          <w:ilvl w:val="0"/>
          <w:numId w:val="6"/>
        </w:numPr>
        <w:spacing w:before="20"/>
        <w:ind w:left="2610" w:right="1440"/>
        <w:rPr>
          <w:rFonts w:ascii="Calibri" w:eastAsia="Calibri" w:hAnsi="Calibri" w:cs="Calibri"/>
          <w:color w:val="231F20"/>
          <w:sz w:val="23"/>
          <w:szCs w:val="23"/>
        </w:rPr>
      </w:pPr>
      <w:r>
        <w:rPr>
          <w:rFonts w:ascii="Calibri" w:eastAsia="Calibri" w:hAnsi="Calibri" w:cs="Calibri"/>
          <w:color w:val="231F20"/>
          <w:sz w:val="23"/>
          <w:szCs w:val="23"/>
        </w:rPr>
        <w:t xml:space="preserve">Be ready to discuss </w:t>
      </w:r>
      <w:hyperlink r:id="rId13">
        <w:r>
          <w:rPr>
            <w:rFonts w:ascii="Calibri" w:eastAsia="Calibri" w:hAnsi="Calibri" w:cs="Calibri"/>
            <w:color w:val="0000FF"/>
            <w:sz w:val="23"/>
            <w:szCs w:val="23"/>
            <w:u w:val="single"/>
          </w:rPr>
          <w:t>protective measures</w:t>
        </w:r>
      </w:hyperlink>
      <w:r>
        <w:rPr>
          <w:rFonts w:ascii="Calibri" w:eastAsia="Calibri" w:hAnsi="Calibri" w:cs="Calibri"/>
          <w:color w:val="231F20"/>
          <w:sz w:val="23"/>
          <w:szCs w:val="23"/>
        </w:rPr>
        <w:t xml:space="preserve"> to prevent infection.</w:t>
      </w:r>
    </w:p>
    <w:p w14:paraId="4537BBC3" w14:textId="77777777" w:rsidR="00316C0F" w:rsidRDefault="00316C0F" w:rsidP="00316C0F">
      <w:pPr>
        <w:pStyle w:val="ListParagraph"/>
        <w:numPr>
          <w:ilvl w:val="0"/>
          <w:numId w:val="6"/>
        </w:numPr>
        <w:spacing w:before="20"/>
        <w:ind w:left="2610" w:right="1440"/>
        <w:rPr>
          <w:rFonts w:ascii="Calibri" w:eastAsia="Calibri" w:hAnsi="Calibri" w:cs="Calibri"/>
          <w:color w:val="231F20"/>
          <w:sz w:val="23"/>
          <w:szCs w:val="23"/>
        </w:rPr>
      </w:pPr>
      <w:r>
        <w:rPr>
          <w:rFonts w:ascii="Calibri" w:eastAsia="Calibri" w:hAnsi="Calibri" w:cs="Calibri"/>
          <w:color w:val="231F20"/>
          <w:sz w:val="23"/>
          <w:szCs w:val="23"/>
        </w:rPr>
        <w:t xml:space="preserve">Adapt the letter to include any personalized changes. </w:t>
      </w:r>
    </w:p>
    <w:p w14:paraId="062B0295" w14:textId="1F238BF2" w:rsidR="00316C0F" w:rsidRDefault="00316C0F" w:rsidP="00316C0F">
      <w:pPr>
        <w:pStyle w:val="ListParagraph"/>
        <w:numPr>
          <w:ilvl w:val="0"/>
          <w:numId w:val="6"/>
        </w:numPr>
        <w:spacing w:before="20"/>
        <w:ind w:left="2610" w:right="1440"/>
        <w:rPr>
          <w:rFonts w:ascii="Calibri" w:eastAsia="Calibri" w:hAnsi="Calibri" w:cs="Calibri"/>
          <w:color w:val="231F20"/>
          <w:sz w:val="23"/>
          <w:szCs w:val="23"/>
        </w:rPr>
      </w:pPr>
      <w:r>
        <w:rPr>
          <w:rFonts w:ascii="Calibri" w:eastAsia="Calibri" w:hAnsi="Calibri" w:cs="Calibri"/>
          <w:color w:val="231F20"/>
          <w:sz w:val="23"/>
          <w:szCs w:val="23"/>
        </w:rPr>
        <w:t xml:space="preserve">Access our </w:t>
      </w:r>
      <w:hyperlink r:id="rId14" w:anchor="outpatient-resources" w:history="1">
        <w:r w:rsidRPr="0046156C">
          <w:rPr>
            <w:rStyle w:val="Hyperlink"/>
            <w:rFonts w:ascii="Calibri" w:eastAsia="Calibri" w:hAnsi="Calibri" w:cs="Calibri"/>
            <w:sz w:val="23"/>
            <w:szCs w:val="23"/>
          </w:rPr>
          <w:t>COVID-19 Conversation Guide for Outpatient Care</w:t>
        </w:r>
      </w:hyperlink>
      <w:r>
        <w:rPr>
          <w:rFonts w:ascii="Calibri" w:eastAsia="Calibri" w:hAnsi="Calibri" w:cs="Calibri"/>
          <w:color w:val="231F20"/>
          <w:sz w:val="23"/>
          <w:szCs w:val="23"/>
        </w:rPr>
        <w:t xml:space="preserve"> to guide a follow-up telehealth visit.</w:t>
      </w:r>
    </w:p>
    <w:p w14:paraId="4620A19C" w14:textId="063DD508" w:rsidR="00DE6EEB" w:rsidRPr="00316C0F" w:rsidRDefault="00316C0F" w:rsidP="00316C0F">
      <w:pPr>
        <w:pStyle w:val="ListParagraph"/>
        <w:numPr>
          <w:ilvl w:val="0"/>
          <w:numId w:val="6"/>
        </w:numPr>
        <w:spacing w:before="20"/>
        <w:ind w:left="2610" w:right="1440"/>
        <w:rPr>
          <w:rFonts w:ascii="Calibri" w:eastAsia="Calibri" w:hAnsi="Calibri" w:cs="Calibri"/>
          <w:color w:val="231F20"/>
          <w:sz w:val="23"/>
          <w:szCs w:val="23"/>
        </w:rPr>
      </w:pPr>
      <w:r>
        <w:rPr>
          <w:rFonts w:ascii="Calibri" w:eastAsia="Calibri" w:hAnsi="Calibri" w:cs="Calibri"/>
          <w:color w:val="231F20"/>
          <w:sz w:val="23"/>
          <w:szCs w:val="23"/>
        </w:rPr>
        <w:lastRenderedPageBreak/>
        <w:t xml:space="preserve">Access a 2-page </w:t>
      </w:r>
      <w:hyperlink r:id="rId15" w:history="1">
        <w:r w:rsidRPr="003755F1">
          <w:rPr>
            <w:rStyle w:val="Hyperlink"/>
            <w:rFonts w:ascii="Calibri" w:eastAsia="Calibri" w:hAnsi="Calibri" w:cs="Calibri"/>
            <w:sz w:val="23"/>
            <w:szCs w:val="23"/>
          </w:rPr>
          <w:t>patient and family Advance Care Planning Guide</w:t>
        </w:r>
      </w:hyperlink>
      <w:r>
        <w:rPr>
          <w:rFonts w:ascii="Calibri" w:eastAsia="Calibri" w:hAnsi="Calibri" w:cs="Calibri"/>
          <w:color w:val="231F20"/>
          <w:sz w:val="23"/>
          <w:szCs w:val="23"/>
        </w:rPr>
        <w:t>, which you can send with the letter.</w:t>
      </w:r>
    </w:p>
    <w:sectPr w:rsidR="00DE6EEB" w:rsidRPr="00316C0F" w:rsidSect="002E31B7">
      <w:pgSz w:w="12240" w:h="15840"/>
      <w:pgMar w:top="0" w:right="0" w:bottom="82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39C89" w14:textId="77777777" w:rsidR="00B5676A" w:rsidRDefault="00B5676A">
      <w:r>
        <w:separator/>
      </w:r>
    </w:p>
  </w:endnote>
  <w:endnote w:type="continuationSeparator" w:id="0">
    <w:p w14:paraId="38FEE62C" w14:textId="77777777" w:rsidR="00B5676A" w:rsidRDefault="00B5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24FF0A2-98AC-174E-A339-55AC1F64F811}"/>
  </w:font>
  <w:font w:name="Arial">
    <w:panose1 w:val="020B0604020202020204"/>
    <w:charset w:val="00"/>
    <w:family w:val="swiss"/>
    <w:pitch w:val="variable"/>
    <w:sig w:usb0="E0002EFF" w:usb1="C000785B" w:usb2="00000009" w:usb3="00000000" w:csb0="000001FF" w:csb1="00000000"/>
    <w:embedRegular r:id="rId2" w:fontKey="{48C3E899-2C97-4F45-9153-C3890A4262E8}"/>
    <w:embedBold r:id="rId3" w:fontKey="{D62B0303-BCE0-A84B-97D5-780F171EA8C1}"/>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425E6C40-BBEC-1649-8ABB-9083F4CF0B11}"/>
  </w:font>
  <w:font w:name="Symbol">
    <w:panose1 w:val="05050102010706020507"/>
    <w:charset w:val="02"/>
    <w:family w:val="decorative"/>
    <w:pitch w:val="variable"/>
    <w:sig w:usb0="00000000" w:usb1="10000000" w:usb2="00000000" w:usb3="00000000" w:csb0="80000000" w:csb1="00000000"/>
    <w:embedRegular r:id="rId6" w:fontKey="{57B4A92B-1E97-7E45-81DA-B21A8A74B34A}"/>
  </w:font>
  <w:font w:name="Wingdings">
    <w:panose1 w:val="05000000000000000000"/>
    <w:charset w:val="4D"/>
    <w:family w:val="decorative"/>
    <w:pitch w:val="variable"/>
    <w:sig w:usb0="00000003" w:usb1="00000000" w:usb2="00000000" w:usb3="00000000" w:csb0="80000001" w:csb1="00000000"/>
    <w:embedRegular r:id="rId7" w:fontKey="{0853BA62-759D-1F4B-BB5E-7AE49F308659}"/>
  </w:font>
  <w:font w:name="Calibri">
    <w:panose1 w:val="020F0502020204030204"/>
    <w:charset w:val="00"/>
    <w:family w:val="swiss"/>
    <w:pitch w:val="variable"/>
    <w:sig w:usb0="E4002EFF" w:usb1="C000247B" w:usb2="00000009" w:usb3="00000000" w:csb0="000001FF" w:csb1="00000000"/>
    <w:embedRegular r:id="rId8" w:fontKey="{2053DE26-A654-7447-B28D-5D95E76287B4}"/>
    <w:embedBold r:id="rId9" w:fontKey="{0F02717A-70DF-EA4D-A13A-12956A45CF31}"/>
    <w:embedItalic r:id="rId10" w:fontKey="{FA314678-6549-4245-9053-58E84BF6E1E5}"/>
    <w:embedBoldItalic r:id="rId11" w:fontKey="{1571E4FB-7AA8-FF4F-A453-BE942065E5D8}"/>
  </w:font>
  <w:font w:name="Arial-BoldItalicMT">
    <w:altName w:val="Arial"/>
    <w:panose1 w:val="020B0604020202020204"/>
    <w:charset w:val="00"/>
    <w:family w:val="swiss"/>
    <w:pitch w:val="variable"/>
    <w:sig w:usb0="E0000AFF" w:usb1="00007843" w:usb2="00000001" w:usb3="00000000" w:csb0="000001BF" w:csb1="00000000"/>
  </w:font>
  <w:font w:name="Segoe UI">
    <w:altName w:val="Sylfaen"/>
    <w:panose1 w:val="020B0604020202020204"/>
    <w:charset w:val="00"/>
    <w:family w:val="swiss"/>
    <w:pitch w:val="variable"/>
    <w:sig w:usb0="E4002EFF" w:usb1="C000E47F" w:usb2="00000009" w:usb3="00000000" w:csb0="000001FF" w:csb1="00000000"/>
    <w:embedRegular r:id="rId14" w:fontKey="{20271238-9EAD-1542-908F-A80AFF425603}"/>
  </w:font>
  <w:font w:name="Lucida Sans Unicode">
    <w:panose1 w:val="020B0602030504020204"/>
    <w:charset w:val="00"/>
    <w:family w:val="swiss"/>
    <w:pitch w:val="variable"/>
    <w:sig w:usb0="80000AFF" w:usb1="0000396B" w:usb2="00000000" w:usb3="00000000" w:csb0="000000BF" w:csb1="00000000"/>
    <w:embedRegular r:id="rId15" w:fontKey="{4EFB7232-07F0-A24F-81CE-8E8B9D5C27E9}"/>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20" w:fontKey="{115D5969-5B25-0C45-A761-E47BC38B2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2093" w14:textId="77777777" w:rsidR="00F77B4D" w:rsidRDefault="00F77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3B67A" w14:textId="0109A52A" w:rsidR="00774EEA" w:rsidRDefault="00CE7931">
    <w:pPr>
      <w:pStyle w:val="BodyText"/>
      <w:spacing w:line="14" w:lineRule="auto"/>
      <w:rPr>
        <w:sz w:val="20"/>
      </w:rPr>
    </w:pPr>
    <w:r>
      <w:rPr>
        <w:noProof/>
      </w:rPr>
      <mc:AlternateContent>
        <mc:Choice Requires="wps">
          <w:drawing>
            <wp:anchor distT="0" distB="0" distL="114300" distR="114300" simplePos="0" relativeHeight="503309000" behindDoc="1" locked="0" layoutInCell="1" allowOverlap="1" wp14:anchorId="1C94009D" wp14:editId="53821D89">
              <wp:simplePos x="0" y="0"/>
              <wp:positionH relativeFrom="page">
                <wp:posOffset>5410201</wp:posOffset>
              </wp:positionH>
              <wp:positionV relativeFrom="page">
                <wp:align>bottom</wp:align>
              </wp:positionV>
              <wp:extent cx="1120140" cy="21907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829F1" w14:textId="629F5A1B" w:rsidR="00774EEA" w:rsidRPr="00CE7931" w:rsidRDefault="00FB2FF1" w:rsidP="00F30E02">
                          <w:pPr>
                            <w:spacing w:line="164" w:lineRule="exact"/>
                            <w:ind w:left="20"/>
                            <w:jc w:val="right"/>
                            <w:rPr>
                              <w:rFonts w:asciiTheme="minorHAnsi" w:hAnsiTheme="minorHAnsi"/>
                              <w:sz w:val="15"/>
                            </w:rPr>
                          </w:pPr>
                          <w:r>
                            <w:rPr>
                              <w:rFonts w:asciiTheme="minorHAnsi" w:hAnsiTheme="minorHAnsi"/>
                              <w:color w:val="414042"/>
                              <w:w w:val="85"/>
                              <w:sz w:val="15"/>
                            </w:rPr>
                            <w:t>SI</w:t>
                          </w:r>
                          <w:r w:rsidR="003E6478">
                            <w:rPr>
                              <w:rFonts w:asciiTheme="minorHAnsi" w:hAnsiTheme="minorHAnsi"/>
                              <w:color w:val="414042"/>
                              <w:w w:val="85"/>
                              <w:sz w:val="15"/>
                            </w:rPr>
                            <w:t xml:space="preserve"> </w:t>
                          </w:r>
                          <w:r>
                            <w:rPr>
                              <w:rFonts w:asciiTheme="minorHAnsi" w:hAnsiTheme="minorHAnsi"/>
                              <w:color w:val="414042"/>
                              <w:w w:val="85"/>
                              <w:sz w:val="15"/>
                            </w:rPr>
                            <w:t>-COVID</w:t>
                          </w:r>
                          <w:r w:rsidR="003E6478">
                            <w:rPr>
                              <w:rFonts w:asciiTheme="minorHAnsi" w:hAnsiTheme="minorHAnsi"/>
                              <w:color w:val="414042"/>
                              <w:w w:val="85"/>
                              <w:sz w:val="15"/>
                            </w:rPr>
                            <w:t>-Letter</w:t>
                          </w:r>
                          <w:r>
                            <w:rPr>
                              <w:rFonts w:asciiTheme="minorHAnsi" w:hAnsiTheme="minorHAnsi"/>
                              <w:color w:val="414042"/>
                              <w:w w:val="85"/>
                              <w:sz w:val="15"/>
                            </w:rPr>
                            <w:t xml:space="preserve"> 2020-</w:t>
                          </w:r>
                          <w:r w:rsidR="00C265F2">
                            <w:rPr>
                              <w:rFonts w:asciiTheme="minorHAnsi" w:hAnsiTheme="minorHAnsi"/>
                              <w:color w:val="414042"/>
                              <w:w w:val="85"/>
                              <w:sz w:val="15"/>
                            </w:rPr>
                            <w:t>05</w:t>
                          </w:r>
                          <w:r>
                            <w:rPr>
                              <w:rFonts w:asciiTheme="minorHAnsi" w:hAnsiTheme="minorHAnsi"/>
                              <w:color w:val="414042"/>
                              <w:w w:val="85"/>
                              <w:sz w:val="15"/>
                            </w:rPr>
                            <w:t>-</w:t>
                          </w:r>
                          <w:r w:rsidR="00C265F2">
                            <w:rPr>
                              <w:rFonts w:asciiTheme="minorHAnsi" w:hAnsiTheme="minorHAnsi"/>
                              <w:color w:val="414042"/>
                              <w:w w:val="85"/>
                              <w:sz w:val="1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4009D" id="_x0000_t202" coordsize="21600,21600" o:spt="202" path="m,l,21600r21600,l21600,xe">
              <v:stroke joinstyle="miter"/>
              <v:path gradientshapeok="t" o:connecttype="rect"/>
            </v:shapetype>
            <v:shape id="Text Box 1" o:spid="_x0000_s1028" type="#_x0000_t202" style="position:absolute;margin-left:426pt;margin-top:0;width:88.2pt;height:17.25pt;z-index:-748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" filled="f" stroked="f">
              <v:textbox inset="0,0,0,0">
                <w:txbxContent>
                  <w:p w14:paraId="370829F1" w14:textId="629F5A1B" w:rsidR="00774EEA" w:rsidRPr="00CE7931" w:rsidRDefault="00FB2FF1" w:rsidP="00F30E02">
                    <w:pPr>
                      <w:spacing w:line="164" w:lineRule="exact"/>
                      <w:ind w:left="20"/>
                      <w:jc w:val="right"/>
                      <w:rPr>
                        <w:rFonts w:asciiTheme="minorHAnsi" w:hAnsiTheme="minorHAnsi"/>
                        <w:sz w:val="15"/>
                      </w:rPr>
                    </w:pPr>
                    <w:r>
                      <w:rPr>
                        <w:rFonts w:asciiTheme="minorHAnsi" w:hAnsiTheme="minorHAnsi"/>
                        <w:color w:val="414042"/>
                        <w:w w:val="85"/>
                        <w:sz w:val="15"/>
                      </w:rPr>
                      <w:t>SI</w:t>
                    </w:r>
                    <w:r w:rsidR="003E6478">
                      <w:rPr>
                        <w:rFonts w:asciiTheme="minorHAnsi" w:hAnsiTheme="minorHAnsi"/>
                        <w:color w:val="414042"/>
                        <w:w w:val="85"/>
                        <w:sz w:val="15"/>
                      </w:rPr>
                      <w:t xml:space="preserve"> </w:t>
                    </w:r>
                    <w:r>
                      <w:rPr>
                        <w:rFonts w:asciiTheme="minorHAnsi" w:hAnsiTheme="minorHAnsi"/>
                        <w:color w:val="414042"/>
                        <w:w w:val="85"/>
                        <w:sz w:val="15"/>
                      </w:rPr>
                      <w:t>-COVID</w:t>
                    </w:r>
                    <w:r w:rsidR="003E6478">
                      <w:rPr>
                        <w:rFonts w:asciiTheme="minorHAnsi" w:hAnsiTheme="minorHAnsi"/>
                        <w:color w:val="414042"/>
                        <w:w w:val="85"/>
                        <w:sz w:val="15"/>
                      </w:rPr>
                      <w:t>-Letter</w:t>
                    </w:r>
                    <w:r>
                      <w:rPr>
                        <w:rFonts w:asciiTheme="minorHAnsi" w:hAnsiTheme="minorHAnsi"/>
                        <w:color w:val="414042"/>
                        <w:w w:val="85"/>
                        <w:sz w:val="15"/>
                      </w:rPr>
                      <w:t xml:space="preserve"> 2020-</w:t>
                    </w:r>
                    <w:r w:rsidR="00C265F2">
                      <w:rPr>
                        <w:rFonts w:asciiTheme="minorHAnsi" w:hAnsiTheme="minorHAnsi"/>
                        <w:color w:val="414042"/>
                        <w:w w:val="85"/>
                        <w:sz w:val="15"/>
                      </w:rPr>
                      <w:t>05</w:t>
                    </w:r>
                    <w:r>
                      <w:rPr>
                        <w:rFonts w:asciiTheme="minorHAnsi" w:hAnsiTheme="minorHAnsi"/>
                        <w:color w:val="414042"/>
                        <w:w w:val="85"/>
                        <w:sz w:val="15"/>
                      </w:rPr>
                      <w:t>-</w:t>
                    </w:r>
                    <w:r w:rsidR="00C265F2">
                      <w:rPr>
                        <w:rFonts w:asciiTheme="minorHAnsi" w:hAnsiTheme="minorHAnsi"/>
                        <w:color w:val="414042"/>
                        <w:w w:val="85"/>
                        <w:sz w:val="15"/>
                      </w:rPr>
                      <w:t>14</w:t>
                    </w:r>
                  </w:p>
                </w:txbxContent>
              </v:textbox>
              <w10:wrap anchorx="page" anchory="page"/>
            </v:shape>
          </w:pict>
        </mc:Fallback>
      </mc:AlternateContent>
    </w:r>
    <w:r w:rsidR="004F08B9">
      <w:rPr>
        <w:noProof/>
      </w:rPr>
      <mc:AlternateContent>
        <mc:Choice Requires="wpg">
          <w:drawing>
            <wp:anchor distT="0" distB="0" distL="114300" distR="114300" simplePos="0" relativeHeight="503308952" behindDoc="1" locked="0" layoutInCell="1" allowOverlap="1" wp14:anchorId="5BFF4B8A" wp14:editId="0354866C">
              <wp:simplePos x="0" y="0"/>
              <wp:positionH relativeFrom="page">
                <wp:posOffset>-37465</wp:posOffset>
              </wp:positionH>
              <wp:positionV relativeFrom="page">
                <wp:posOffset>9489440</wp:posOffset>
              </wp:positionV>
              <wp:extent cx="7842250" cy="571500"/>
              <wp:effectExtent l="0" t="0" r="635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0" cy="571500"/>
                        <a:chOff x="0" y="14940"/>
                        <a:chExt cx="12240" cy="900"/>
                      </a:xfrm>
                    </wpg:grpSpPr>
                    <wps:wsp>
                      <wps:cNvPr id="3" name="Rectangle 15"/>
                      <wps:cNvSpPr>
                        <a:spLocks noChangeArrowheads="1"/>
                      </wps:cNvSpPr>
                      <wps:spPr bwMode="auto">
                        <a:xfrm>
                          <a:off x="0" y="14940"/>
                          <a:ext cx="12240" cy="900"/>
                        </a:xfrm>
                        <a:prstGeom prst="rect">
                          <a:avLst/>
                        </a:prstGeom>
                        <a:solidFill>
                          <a:srgbClr val="D9D2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62DF7" w14:textId="24EE8304" w:rsidR="00CE7931" w:rsidRPr="00CE7931" w:rsidRDefault="00CE7931" w:rsidP="00CE7931">
                            <w:pPr>
                              <w:ind w:left="1710" w:right="3062"/>
                              <w:rPr>
                                <w:rFonts w:asciiTheme="minorHAnsi" w:hAnsiTheme="minorHAnsi"/>
                                <w:sz w:val="15"/>
                                <w:szCs w:val="15"/>
                              </w:rPr>
                            </w:pPr>
                            <w:r w:rsidRPr="00CE7931">
                              <w:rPr>
                                <w:rFonts w:asciiTheme="minorHAnsi" w:hAnsiTheme="minorHAnsi"/>
                                <w:sz w:val="15"/>
                                <w:szCs w:val="15"/>
                              </w:rPr>
                              <w:t xml:space="preserve">© </w:t>
                            </w:r>
                            <w:r w:rsidR="00FB2FF1">
                              <w:rPr>
                                <w:rFonts w:asciiTheme="minorHAnsi" w:hAnsiTheme="minorHAnsi"/>
                                <w:sz w:val="15"/>
                                <w:szCs w:val="15"/>
                              </w:rPr>
                              <w:t>2020</w:t>
                            </w:r>
                            <w:r w:rsidRPr="00CE7931">
                              <w:rPr>
                                <w:rFonts w:asciiTheme="minorHAnsi" w:hAnsiTheme="minorHAnsi"/>
                                <w:sz w:val="15"/>
                                <w:szCs w:val="15"/>
                              </w:rPr>
                              <w:t xml:space="preserve"> Ariadne Labs: A Joint Center for Health Systems Innovation (</w:t>
                            </w:r>
                            <w:hyperlink r:id="rId1" w:history="1">
                              <w:r w:rsidRPr="00CE7931">
                                <w:rPr>
                                  <w:rStyle w:val="Hyperlink"/>
                                  <w:rFonts w:asciiTheme="minorHAnsi" w:hAnsiTheme="minorHAnsi"/>
                                  <w:sz w:val="15"/>
                                  <w:szCs w:val="15"/>
                                </w:rPr>
                                <w:t>www.ariadnelabs.org</w:t>
                              </w:r>
                            </w:hyperlink>
                            <w:r w:rsidRPr="00CE7931">
                              <w:rPr>
                                <w:rFonts w:asciiTheme="minorHAnsi" w:hAnsiTheme="minorHAnsi"/>
                                <w:sz w:val="15"/>
                                <w:szCs w:val="15"/>
                              </w:rPr>
                              <w:t xml:space="preserve">) </w:t>
                            </w:r>
                            <w:r w:rsidR="00FB2FF1">
                              <w:rPr>
                                <w:rFonts w:asciiTheme="minorHAnsi" w:hAnsiTheme="minorHAnsi"/>
                                <w:sz w:val="15"/>
                                <w:szCs w:val="15"/>
                              </w:rPr>
                              <w:t>at</w:t>
                            </w:r>
                            <w:r w:rsidRPr="00CE7931">
                              <w:rPr>
                                <w:rFonts w:asciiTheme="minorHAnsi" w:hAnsiTheme="minorHAnsi"/>
                                <w:sz w:val="15"/>
                                <w:szCs w:val="15"/>
                              </w:rPr>
                              <w:t xml:space="preserve"> Brigham and Women’s Hospital and the Harvard T.H. Chan School of Public Health, in collaboration with Dana-Farber Cancer Institute. Licensed under the Creative Commons Attribution-</w:t>
                            </w:r>
                            <w:proofErr w:type="spellStart"/>
                            <w:r w:rsidRPr="00CE7931">
                              <w:rPr>
                                <w:rFonts w:asciiTheme="minorHAnsi" w:hAnsiTheme="minorHAnsi"/>
                                <w:sz w:val="15"/>
                                <w:szCs w:val="15"/>
                              </w:rPr>
                              <w:t>ShareAlike</w:t>
                            </w:r>
                            <w:proofErr w:type="spellEnd"/>
                            <w:r w:rsidRPr="00CE7931">
                              <w:rPr>
                                <w:rFonts w:asciiTheme="minorHAnsi" w:hAnsiTheme="minorHAnsi"/>
                                <w:sz w:val="15"/>
                                <w:szCs w:val="15"/>
                              </w:rPr>
                              <w:t xml:space="preserve"> 4.0 International License, </w:t>
                            </w:r>
                            <w:hyperlink r:id="rId2" w:history="1">
                              <w:r w:rsidR="00C265F2" w:rsidRPr="00593B6D">
                                <w:rPr>
                                  <w:rStyle w:val="Hyperlink"/>
                                  <w:rFonts w:asciiTheme="minorHAnsi" w:hAnsiTheme="minorHAnsi"/>
                                  <w:sz w:val="15"/>
                                  <w:szCs w:val="15"/>
                                </w:rPr>
                                <w:t>http://creativecommons.org/licenses/by-sa/4.0/</w:t>
                              </w:r>
                            </w:hyperlink>
                          </w:p>
                          <w:p w14:paraId="0DDCF545" w14:textId="77777777" w:rsidR="00CE7931" w:rsidRDefault="00CE7931" w:rsidP="00CE7931">
                            <w:pPr>
                              <w:jc w:val="center"/>
                            </w:pPr>
                          </w:p>
                        </w:txbxContent>
                      </wps:txbx>
                      <wps:bodyPr rot="0" vert="horz" wrap="square" lIns="91440" tIns="45720" rIns="91440" bIns="45720" anchor="t" anchorCtr="0" upright="1">
                        <a:noAutofit/>
                      </wps:bodyPr>
                    </wps:wsp>
                    <pic:pic xmlns:pic="http://schemas.openxmlformats.org/drawingml/2006/picture">
                      <pic:nvPicPr>
                        <pic:cNvPr id="4"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pic:blipFill>
                      <pic:spPr bwMode="auto">
                        <a:xfrm>
                          <a:off x="452" y="15190"/>
                          <a:ext cx="102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13"/>
                      <wps:cNvCnPr>
                        <a:cxnSpLocks noChangeShapeType="1"/>
                      </wps:cNvCnPr>
                      <wps:spPr bwMode="auto">
                        <a:xfrm>
                          <a:off x="11203" y="15376"/>
                          <a:ext cx="0" cy="290"/>
                        </a:xfrm>
                        <a:prstGeom prst="line">
                          <a:avLst/>
                        </a:prstGeom>
                        <a:noFill/>
                        <a:ln w="23799">
                          <a:solidFill>
                            <a:srgbClr val="9B9A9A"/>
                          </a:solidFill>
                          <a:prstDash val="solid"/>
                          <a:round/>
                          <a:headEnd/>
                          <a:tailEnd/>
                        </a:ln>
                        <a:extLst>
                          <a:ext uri="{909E8E84-426E-40DD-AFC4-6F175D3DCCD1}">
                            <a14:hiddenFill xmlns:a14="http://schemas.microsoft.com/office/drawing/2010/main">
                              <a:noFill/>
                            </a14:hiddenFill>
                          </a:ext>
                        </a:extLst>
                      </wps:spPr>
                      <wps:bodyPr/>
                    </wps:wsp>
                    <wps:wsp>
                      <wps:cNvPr id="6" name="Line 12"/>
                      <wps:cNvCnPr>
                        <a:cxnSpLocks noChangeShapeType="1"/>
                      </wps:cNvCnPr>
                      <wps:spPr bwMode="auto">
                        <a:xfrm>
                          <a:off x="11351" y="15145"/>
                          <a:ext cx="0" cy="233"/>
                        </a:xfrm>
                        <a:prstGeom prst="line">
                          <a:avLst/>
                        </a:prstGeom>
                        <a:noFill/>
                        <a:ln w="23812">
                          <a:solidFill>
                            <a:srgbClr val="9B9A9A"/>
                          </a:solidFill>
                          <a:prstDash val="solid"/>
                          <a:round/>
                          <a:headEnd/>
                          <a:tailEnd/>
                        </a:ln>
                        <a:extLst>
                          <a:ext uri="{909E8E84-426E-40DD-AFC4-6F175D3DCCD1}">
                            <a14:hiddenFill xmlns:a14="http://schemas.microsoft.com/office/drawing/2010/main">
                              <a:noFill/>
                            </a14:hiddenFill>
                          </a:ext>
                        </a:extLst>
                      </wps:spPr>
                      <wps:bodyPr/>
                    </wps:wsp>
                    <wps:wsp>
                      <wps:cNvPr id="7" name="Rectangle 11"/>
                      <wps:cNvSpPr>
                        <a:spLocks noChangeArrowheads="1"/>
                      </wps:cNvSpPr>
                      <wps:spPr bwMode="auto">
                        <a:xfrm>
                          <a:off x="10956" y="15337"/>
                          <a:ext cx="105" cy="38"/>
                        </a:xfrm>
                        <a:prstGeom prst="rect">
                          <a:avLst/>
                        </a:prstGeom>
                        <a:solidFill>
                          <a:srgbClr val="9B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10"/>
                      <wps:cNvCnPr>
                        <a:cxnSpLocks noChangeShapeType="1"/>
                      </wps:cNvCnPr>
                      <wps:spPr bwMode="auto">
                        <a:xfrm>
                          <a:off x="10975" y="15146"/>
                          <a:ext cx="0" cy="192"/>
                        </a:xfrm>
                        <a:prstGeom prst="line">
                          <a:avLst/>
                        </a:prstGeom>
                        <a:noFill/>
                        <a:ln w="23799">
                          <a:solidFill>
                            <a:srgbClr val="9B9A9A"/>
                          </a:solidFill>
                          <a:prstDash val="solid"/>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10955" y="15126"/>
                          <a:ext cx="415" cy="230"/>
                        </a:xfrm>
                        <a:custGeom>
                          <a:avLst/>
                          <a:gdLst>
                            <a:gd name="T0" fmla="+- 0 10955 10955"/>
                            <a:gd name="T1" fmla="*/ T0 w 415"/>
                            <a:gd name="T2" fmla="+- 0 15127 15127"/>
                            <a:gd name="T3" fmla="*/ 15127 h 230"/>
                            <a:gd name="T4" fmla="+- 0 11370 10955"/>
                            <a:gd name="T5" fmla="*/ T4 w 415"/>
                            <a:gd name="T6" fmla="+- 0 15127 15127"/>
                            <a:gd name="T7" fmla="*/ 15127 h 230"/>
                            <a:gd name="T8" fmla="+- 0 11090 10955"/>
                            <a:gd name="T9" fmla="*/ T8 w 415"/>
                            <a:gd name="T10" fmla="+- 0 15357 15127"/>
                            <a:gd name="T11" fmla="*/ 15357 h 230"/>
                            <a:gd name="T12" fmla="+- 0 11296 10955"/>
                            <a:gd name="T13" fmla="*/ T12 w 415"/>
                            <a:gd name="T14" fmla="+- 0 15357 15127"/>
                            <a:gd name="T15" fmla="*/ 15357 h 230"/>
                          </a:gdLst>
                          <a:ahLst/>
                          <a:cxnLst>
                            <a:cxn ang="0">
                              <a:pos x="T1" y="T3"/>
                            </a:cxn>
                            <a:cxn ang="0">
                              <a:pos x="T5" y="T7"/>
                            </a:cxn>
                            <a:cxn ang="0">
                              <a:pos x="T9" y="T11"/>
                            </a:cxn>
                            <a:cxn ang="0">
                              <a:pos x="T13" y="T15"/>
                            </a:cxn>
                          </a:cxnLst>
                          <a:rect l="0" t="0" r="r" b="b"/>
                          <a:pathLst>
                            <a:path w="415" h="230">
                              <a:moveTo>
                                <a:pt x="0" y="0"/>
                              </a:moveTo>
                              <a:lnTo>
                                <a:pt x="415" y="0"/>
                              </a:lnTo>
                              <a:moveTo>
                                <a:pt x="135" y="230"/>
                              </a:moveTo>
                              <a:lnTo>
                                <a:pt x="341" y="230"/>
                              </a:lnTo>
                            </a:path>
                          </a:pathLst>
                        </a:custGeom>
                        <a:noFill/>
                        <a:ln w="24130">
                          <a:solidFill>
                            <a:srgbClr val="9B9A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8"/>
                      <wps:cNvSpPr>
                        <a:spLocks/>
                      </wps:cNvSpPr>
                      <wps:spPr bwMode="auto">
                        <a:xfrm>
                          <a:off x="11023" y="15216"/>
                          <a:ext cx="199" cy="122"/>
                        </a:xfrm>
                        <a:custGeom>
                          <a:avLst/>
                          <a:gdLst>
                            <a:gd name="T0" fmla="+- 0 11061 11023"/>
                            <a:gd name="T1" fmla="*/ T0 w 199"/>
                            <a:gd name="T2" fmla="+- 0 15216 15216"/>
                            <a:gd name="T3" fmla="*/ 15216 h 122"/>
                            <a:gd name="T4" fmla="+- 0 11023 11023"/>
                            <a:gd name="T5" fmla="*/ T4 w 199"/>
                            <a:gd name="T6" fmla="+- 0 15216 15216"/>
                            <a:gd name="T7" fmla="*/ 15216 h 122"/>
                            <a:gd name="T8" fmla="+- 0 11023 11023"/>
                            <a:gd name="T9" fmla="*/ T8 w 199"/>
                            <a:gd name="T10" fmla="+- 0 15338 15216"/>
                            <a:gd name="T11" fmla="*/ 15338 h 122"/>
                            <a:gd name="T12" fmla="+- 0 11061 11023"/>
                            <a:gd name="T13" fmla="*/ T12 w 199"/>
                            <a:gd name="T14" fmla="+- 0 15338 15216"/>
                            <a:gd name="T15" fmla="*/ 15338 h 122"/>
                            <a:gd name="T16" fmla="+- 0 11061 11023"/>
                            <a:gd name="T17" fmla="*/ T16 w 199"/>
                            <a:gd name="T18" fmla="+- 0 15216 15216"/>
                            <a:gd name="T19" fmla="*/ 15216 h 122"/>
                            <a:gd name="T20" fmla="+- 0 11222 11023"/>
                            <a:gd name="T21" fmla="*/ T20 w 199"/>
                            <a:gd name="T22" fmla="+- 0 15252 15216"/>
                            <a:gd name="T23" fmla="*/ 15252 h 122"/>
                            <a:gd name="T24" fmla="+- 0 11090 11023"/>
                            <a:gd name="T25" fmla="*/ T24 w 199"/>
                            <a:gd name="T26" fmla="+- 0 15252 15216"/>
                            <a:gd name="T27" fmla="*/ 15252 h 122"/>
                            <a:gd name="T28" fmla="+- 0 11090 11023"/>
                            <a:gd name="T29" fmla="*/ T28 w 199"/>
                            <a:gd name="T30" fmla="+- 0 15290 15216"/>
                            <a:gd name="T31" fmla="*/ 15290 h 122"/>
                            <a:gd name="T32" fmla="+- 0 11090 11023"/>
                            <a:gd name="T33" fmla="*/ T32 w 199"/>
                            <a:gd name="T34" fmla="+- 0 15338 15216"/>
                            <a:gd name="T35" fmla="*/ 15338 h 122"/>
                            <a:gd name="T36" fmla="+- 0 11127 11023"/>
                            <a:gd name="T37" fmla="*/ T36 w 199"/>
                            <a:gd name="T38" fmla="+- 0 15338 15216"/>
                            <a:gd name="T39" fmla="*/ 15338 h 122"/>
                            <a:gd name="T40" fmla="+- 0 11127 11023"/>
                            <a:gd name="T41" fmla="*/ T40 w 199"/>
                            <a:gd name="T42" fmla="+- 0 15290 15216"/>
                            <a:gd name="T43" fmla="*/ 15290 h 122"/>
                            <a:gd name="T44" fmla="+- 0 11222 11023"/>
                            <a:gd name="T45" fmla="*/ T44 w 199"/>
                            <a:gd name="T46" fmla="+- 0 15290 15216"/>
                            <a:gd name="T47" fmla="*/ 15290 h 122"/>
                            <a:gd name="T48" fmla="+- 0 11222 11023"/>
                            <a:gd name="T49" fmla="*/ T48 w 199"/>
                            <a:gd name="T50" fmla="+- 0 15252 15216"/>
                            <a:gd name="T51" fmla="*/ 1525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22">
                              <a:moveTo>
                                <a:pt x="38" y="0"/>
                              </a:moveTo>
                              <a:lnTo>
                                <a:pt x="0" y="0"/>
                              </a:lnTo>
                              <a:lnTo>
                                <a:pt x="0" y="122"/>
                              </a:lnTo>
                              <a:lnTo>
                                <a:pt x="38" y="122"/>
                              </a:lnTo>
                              <a:lnTo>
                                <a:pt x="38" y="0"/>
                              </a:lnTo>
                              <a:moveTo>
                                <a:pt x="199" y="36"/>
                              </a:moveTo>
                              <a:lnTo>
                                <a:pt x="67" y="36"/>
                              </a:lnTo>
                              <a:lnTo>
                                <a:pt x="67" y="74"/>
                              </a:lnTo>
                              <a:lnTo>
                                <a:pt x="67" y="122"/>
                              </a:lnTo>
                              <a:lnTo>
                                <a:pt x="104" y="122"/>
                              </a:lnTo>
                              <a:lnTo>
                                <a:pt x="104" y="74"/>
                              </a:lnTo>
                              <a:lnTo>
                                <a:pt x="199" y="74"/>
                              </a:lnTo>
                              <a:lnTo>
                                <a:pt x="199" y="36"/>
                              </a:lnTo>
                            </a:path>
                          </a:pathLst>
                        </a:custGeom>
                        <a:solidFill>
                          <a:srgbClr val="9B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7"/>
                      <wps:cNvCnPr>
                        <a:cxnSpLocks noChangeShapeType="1"/>
                      </wps:cNvCnPr>
                      <wps:spPr bwMode="auto">
                        <a:xfrm>
                          <a:off x="11023" y="15198"/>
                          <a:ext cx="271" cy="0"/>
                        </a:xfrm>
                        <a:prstGeom prst="line">
                          <a:avLst/>
                        </a:prstGeom>
                        <a:noFill/>
                        <a:ln w="22860">
                          <a:solidFill>
                            <a:srgbClr val="9B9A9A"/>
                          </a:solidFill>
                          <a:prstDash val="solid"/>
                          <a:round/>
                          <a:headEnd/>
                          <a:tailEnd/>
                        </a:ln>
                        <a:extLst>
                          <a:ext uri="{909E8E84-426E-40DD-AFC4-6F175D3DCCD1}">
                            <a14:hiddenFill xmlns:a14="http://schemas.microsoft.com/office/drawing/2010/main">
                              <a:noFill/>
                            </a14:hiddenFill>
                          </a:ext>
                        </a:extLst>
                      </wps:spPr>
                      <wps:bodyPr/>
                    </wps:wsp>
                    <wps:wsp>
                      <wps:cNvPr id="12" name="Freeform 6"/>
                      <wps:cNvSpPr>
                        <a:spLocks/>
                      </wps:cNvSpPr>
                      <wps:spPr bwMode="auto">
                        <a:xfrm>
                          <a:off x="11184" y="15216"/>
                          <a:ext cx="112" cy="123"/>
                        </a:xfrm>
                        <a:custGeom>
                          <a:avLst/>
                          <a:gdLst>
                            <a:gd name="T0" fmla="+- 0 11222 11184"/>
                            <a:gd name="T1" fmla="*/ T0 w 112"/>
                            <a:gd name="T2" fmla="+- 0 15290 15217"/>
                            <a:gd name="T3" fmla="*/ 15290 h 123"/>
                            <a:gd name="T4" fmla="+- 0 11184 11184"/>
                            <a:gd name="T5" fmla="*/ T4 w 112"/>
                            <a:gd name="T6" fmla="+- 0 15290 15217"/>
                            <a:gd name="T7" fmla="*/ 15290 h 123"/>
                            <a:gd name="T8" fmla="+- 0 11184 11184"/>
                            <a:gd name="T9" fmla="*/ T8 w 112"/>
                            <a:gd name="T10" fmla="+- 0 15339 15217"/>
                            <a:gd name="T11" fmla="*/ 15339 h 123"/>
                            <a:gd name="T12" fmla="+- 0 11222 11184"/>
                            <a:gd name="T13" fmla="*/ T12 w 112"/>
                            <a:gd name="T14" fmla="+- 0 15339 15217"/>
                            <a:gd name="T15" fmla="*/ 15339 h 123"/>
                            <a:gd name="T16" fmla="+- 0 11222 11184"/>
                            <a:gd name="T17" fmla="*/ T16 w 112"/>
                            <a:gd name="T18" fmla="+- 0 15290 15217"/>
                            <a:gd name="T19" fmla="*/ 15290 h 123"/>
                            <a:gd name="T20" fmla="+- 0 11295 11184"/>
                            <a:gd name="T21" fmla="*/ T20 w 112"/>
                            <a:gd name="T22" fmla="+- 0 15339 15217"/>
                            <a:gd name="T23" fmla="*/ 15339 h 123"/>
                            <a:gd name="T24" fmla="+- 0 11295 11184"/>
                            <a:gd name="T25" fmla="*/ T24 w 112"/>
                            <a:gd name="T26" fmla="+- 0 15217 15217"/>
                            <a:gd name="T27" fmla="*/ 15217 h 123"/>
                            <a:gd name="T28" fmla="+- 0 11257 11184"/>
                            <a:gd name="T29" fmla="*/ T28 w 112"/>
                            <a:gd name="T30" fmla="+- 0 15217 15217"/>
                            <a:gd name="T31" fmla="*/ 15217 h 123"/>
                            <a:gd name="T32" fmla="+- 0 11258 11184"/>
                            <a:gd name="T33" fmla="*/ T32 w 112"/>
                            <a:gd name="T34" fmla="+- 0 15339 15217"/>
                            <a:gd name="T35" fmla="*/ 15339 h 123"/>
                            <a:gd name="T36" fmla="+- 0 11295 11184"/>
                            <a:gd name="T37" fmla="*/ T36 w 112"/>
                            <a:gd name="T38" fmla="+- 0 15339 15217"/>
                            <a:gd name="T39" fmla="*/ 1533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 h="123">
                              <a:moveTo>
                                <a:pt x="38" y="73"/>
                              </a:moveTo>
                              <a:lnTo>
                                <a:pt x="0" y="73"/>
                              </a:lnTo>
                              <a:lnTo>
                                <a:pt x="0" y="122"/>
                              </a:lnTo>
                              <a:lnTo>
                                <a:pt x="38" y="122"/>
                              </a:lnTo>
                              <a:lnTo>
                                <a:pt x="38" y="73"/>
                              </a:lnTo>
                              <a:moveTo>
                                <a:pt x="111" y="122"/>
                              </a:moveTo>
                              <a:lnTo>
                                <a:pt x="111" y="0"/>
                              </a:lnTo>
                              <a:lnTo>
                                <a:pt x="73" y="0"/>
                              </a:lnTo>
                              <a:lnTo>
                                <a:pt x="74" y="122"/>
                              </a:lnTo>
                              <a:lnTo>
                                <a:pt x="111" y="122"/>
                              </a:lnTo>
                            </a:path>
                          </a:pathLst>
                        </a:custGeom>
                        <a:solidFill>
                          <a:srgbClr val="9B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258" y="15414"/>
                          <a:ext cx="4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32" y="15415"/>
                          <a:ext cx="71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FF4B8A" id="Group 3" o:spid="_x0000_s1029" style="position:absolute;margin-left:-2.95pt;margin-top:747.2pt;width:617.5pt;height:45pt;z-index:-7528;mso-position-horizontal-relative:page;mso-position-vertical-relative:page" coordorigin=",14940" coordsize="12240,9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">
              <v:rect id="Rectangle 15" o:spid="_x0000_s1030" style="position:absolute;top:14940;width:122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" fillcolor="#d9d2da" stroked="f">
                <v:textbox>
                  <w:txbxContent>
                    <w:p w14:paraId="2B962DF7" w14:textId="24EE8304" w:rsidR="00CE7931" w:rsidRPr="00CE7931" w:rsidRDefault="00CE7931" w:rsidP="00CE7931">
                      <w:pPr>
                        <w:ind w:left="1710" w:right="3062"/>
                        <w:rPr>
                          <w:rFonts w:asciiTheme="minorHAnsi" w:hAnsiTheme="minorHAnsi"/>
                          <w:sz w:val="15"/>
                          <w:szCs w:val="15"/>
                        </w:rPr>
                      </w:pPr>
                      <w:r w:rsidRPr="00CE7931">
                        <w:rPr>
                          <w:rFonts w:asciiTheme="minorHAnsi" w:hAnsiTheme="minorHAnsi"/>
                          <w:sz w:val="15"/>
                          <w:szCs w:val="15"/>
                        </w:rPr>
                        <w:t xml:space="preserve">© </w:t>
                      </w:r>
                      <w:r w:rsidR="00FB2FF1">
                        <w:rPr>
                          <w:rFonts w:asciiTheme="minorHAnsi" w:hAnsiTheme="minorHAnsi"/>
                          <w:sz w:val="15"/>
                          <w:szCs w:val="15"/>
                        </w:rPr>
                        <w:t>2020</w:t>
                      </w:r>
                      <w:r w:rsidRPr="00CE7931">
                        <w:rPr>
                          <w:rFonts w:asciiTheme="minorHAnsi" w:hAnsiTheme="minorHAnsi"/>
                          <w:sz w:val="15"/>
                          <w:szCs w:val="15"/>
                        </w:rPr>
                        <w:t xml:space="preserve"> Ariadne Labs: A Joint Center for Health Systems Innovation (</w:t>
                      </w:r>
                      <w:hyperlink r:id="rId6" w:history="1">
                        <w:r w:rsidRPr="00CE7931">
                          <w:rPr>
                            <w:rStyle w:val="Hyperlink"/>
                            <w:rFonts w:asciiTheme="minorHAnsi" w:hAnsiTheme="minorHAnsi"/>
                            <w:sz w:val="15"/>
                            <w:szCs w:val="15"/>
                          </w:rPr>
                          <w:t>www.ariadnelabs.org</w:t>
                        </w:r>
                      </w:hyperlink>
                      <w:r w:rsidRPr="00CE7931">
                        <w:rPr>
                          <w:rFonts w:asciiTheme="minorHAnsi" w:hAnsiTheme="minorHAnsi"/>
                          <w:sz w:val="15"/>
                          <w:szCs w:val="15"/>
                        </w:rPr>
                        <w:t xml:space="preserve">) </w:t>
                      </w:r>
                      <w:r w:rsidR="00FB2FF1">
                        <w:rPr>
                          <w:rFonts w:asciiTheme="minorHAnsi" w:hAnsiTheme="minorHAnsi"/>
                          <w:sz w:val="15"/>
                          <w:szCs w:val="15"/>
                        </w:rPr>
                        <w:t>at</w:t>
                      </w:r>
                      <w:r w:rsidRPr="00CE7931">
                        <w:rPr>
                          <w:rFonts w:asciiTheme="minorHAnsi" w:hAnsiTheme="minorHAnsi"/>
                          <w:sz w:val="15"/>
                          <w:szCs w:val="15"/>
                        </w:rPr>
                        <w:t xml:space="preserve"> Brigham and Women’s Hospital and the Harvard T.H. Chan School of Public Health, in collaboration with Dana-Farber Cancer Institute. Licensed under the Creative Commons Attribution-</w:t>
                      </w:r>
                      <w:proofErr w:type="spellStart"/>
                      <w:r w:rsidRPr="00CE7931">
                        <w:rPr>
                          <w:rFonts w:asciiTheme="minorHAnsi" w:hAnsiTheme="minorHAnsi"/>
                          <w:sz w:val="15"/>
                          <w:szCs w:val="15"/>
                        </w:rPr>
                        <w:t>ShareAlike</w:t>
                      </w:r>
                      <w:proofErr w:type="spellEnd"/>
                      <w:r w:rsidRPr="00CE7931">
                        <w:rPr>
                          <w:rFonts w:asciiTheme="minorHAnsi" w:hAnsiTheme="minorHAnsi"/>
                          <w:sz w:val="15"/>
                          <w:szCs w:val="15"/>
                        </w:rPr>
                        <w:t xml:space="preserve"> 4.0 International License, </w:t>
                      </w:r>
                      <w:hyperlink r:id="rId7" w:history="1">
                        <w:r w:rsidR="00C265F2" w:rsidRPr="00593B6D">
                          <w:rPr>
                            <w:rStyle w:val="Hyperlink"/>
                            <w:rFonts w:asciiTheme="minorHAnsi" w:hAnsiTheme="minorHAnsi"/>
                            <w:sz w:val="15"/>
                            <w:szCs w:val="15"/>
                          </w:rPr>
                          <w:t>http://creativecommons.org/licenses/by-sa/4.0/</w:t>
                        </w:r>
                      </w:hyperlink>
                    </w:p>
                    <w:p w14:paraId="0DDCF545" w14:textId="77777777" w:rsidR="00CE7931" w:rsidRDefault="00CE7931" w:rsidP="00CE793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452;top:15190;width:1029;height: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">
                <v:imagedata r:id="rId8" o:title=""/>
              </v:shape>
              <v:line id="Line 13" o:spid="_x0000_s1032" style="position:absolute;visibility:visible;mso-wrap-style:square" from="11203,15376" to="11203,156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" strokecolor="#9b9a9a" strokeweight=".66108mm"/>
              <v:line id="Line 12" o:spid="_x0000_s1033" style="position:absolute;visibility:visible;mso-wrap-style:square" from="11351,15145" to="11351,15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" strokecolor="#9b9a9a" strokeweight=".66144mm"/>
              <v:rect id="Rectangle 11" o:spid="_x0000_s1034" style="position:absolute;left:10956;top:15337;width:105;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" fillcolor="#9b9a9a" stroked="f"/>
              <v:line id="Line 10" o:spid="_x0000_s1035" style="position:absolute;visibility:visible;mso-wrap-style:square" from="10975,15146" to="10975,15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" strokecolor="#9b9a9a" strokeweight=".66108mm"/>
              <v:shape id="Freeform 9" o:spid="_x0000_s1036" style="position:absolute;left:10955;top:15126;width:415;height:230;visibility:visible;mso-wrap-style:square;v-text-anchor:top" coordsize="415,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" path="m,l415,m135,230r206,e" filled="f" strokecolor="#9b9a9a" strokeweight="1.9pt">
                <v:path arrowok="t" o:connecttype="custom" o:connectlocs="0,15127;415,15127;135,15357;341,15357" o:connectangles="0,0,0,0"/>
              </v:shape>
              <v:shape id="Freeform 8" o:spid="_x0000_s1037" style="position:absolute;left:11023;top:15216;width:199;height:122;visibility:visible;mso-wrap-style:square;v-text-anchor:top" coordsize="199,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" path="m38,l,,,122r38,l38,m199,36l67,36r,38l67,122r37,l104,74r95,l199,36e" fillcolor="#9b9a9a" stroked="f">
                <v:path arrowok="t" o:connecttype="custom" o:connectlocs="38,15216;0,15216;0,15338;38,15338;38,15216;199,15252;67,15252;67,15290;67,15338;104,15338;104,15290;199,15290;199,15252" o:connectangles="0,0,0,0,0,0,0,0,0,0,0,0,0"/>
              </v:shape>
              <v:line id="Line 7" o:spid="_x0000_s1038" style="position:absolute;visibility:visible;mso-wrap-style:square" from="11023,15198" to="11294,15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" strokecolor="#9b9a9a" strokeweight="1.8pt"/>
              <v:shape id="Freeform 6" o:spid="_x0000_s1039" style="position:absolute;left:11184;top:15216;width:112;height:123;visibility:visible;mso-wrap-style:square;v-text-anchor:top" coordsize="112,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" path="m38,73l,73r,49l38,122r,-49m111,122l111,,73,r1,122l111,122e" fillcolor="#9b9a9a" stroked="f">
                <v:path arrowok="t" o:connecttype="custom" o:connectlocs="38,15290;0,15290;0,15339;38,15339;38,15290;111,15339;111,15217;73,15217;74,15339;111,15339" o:connectangles="0,0,0,0,0,0,0,0,0,0"/>
              </v:shape>
              <v:shape id="Picture 5" o:spid="_x0000_s1040" type="#_x0000_t75" style="position:absolute;left:11258;top:15414;width:420;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">
                <v:imagedata r:id="rId9" o:title=""/>
              </v:shape>
              <v:shape id="Picture 4" o:spid="_x0000_s1041" type="#_x0000_t75" style="position:absolute;left:10432;top:15415;width:718;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">
                <v:imagedata r:id="rId10"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286EB" w14:textId="77777777" w:rsidR="00F77B4D" w:rsidRDefault="00F77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A72E7" w14:textId="77777777" w:rsidR="00B5676A" w:rsidRDefault="00B5676A">
      <w:r>
        <w:separator/>
      </w:r>
    </w:p>
  </w:footnote>
  <w:footnote w:type="continuationSeparator" w:id="0">
    <w:p w14:paraId="32C5D905" w14:textId="77777777" w:rsidR="00B5676A" w:rsidRDefault="00B56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6E3B" w14:textId="77777777" w:rsidR="00F77B4D" w:rsidRDefault="00F77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599B7" w14:textId="77777777" w:rsidR="00F77B4D" w:rsidRDefault="00F77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40188" w14:textId="77777777" w:rsidR="00F77B4D" w:rsidRDefault="00F77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72E1"/>
    <w:multiLevelType w:val="hybridMultilevel"/>
    <w:tmpl w:val="290E8168"/>
    <w:lvl w:ilvl="0" w:tplc="726CFC72">
      <w:start w:val="1"/>
      <w:numFmt w:val="decimal"/>
      <w:lvlText w:val="%1."/>
      <w:lvlJc w:val="left"/>
      <w:pPr>
        <w:ind w:left="720" w:hanging="360"/>
      </w:pPr>
      <w:rPr>
        <w:rFonts w:hint="default"/>
        <w:color w:val="606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C1691"/>
    <w:multiLevelType w:val="hybridMultilevel"/>
    <w:tmpl w:val="F68E6872"/>
    <w:lvl w:ilvl="0" w:tplc="4C94355A">
      <w:start w:val="1"/>
      <w:numFmt w:val="decimal"/>
      <w:lvlText w:val="%1."/>
      <w:lvlJc w:val="left"/>
      <w:pPr>
        <w:ind w:left="1304" w:hanging="224"/>
      </w:pPr>
      <w:rPr>
        <w:rFonts w:ascii="Arial" w:eastAsia="Arial" w:hAnsi="Arial" w:cs="Arial" w:hint="default"/>
        <w:b/>
        <w:bCs/>
        <w:color w:val="6D6E71"/>
        <w:spacing w:val="-3"/>
        <w:w w:val="92"/>
        <w:sz w:val="24"/>
        <w:szCs w:val="24"/>
      </w:rPr>
    </w:lvl>
    <w:lvl w:ilvl="1" w:tplc="06343B40">
      <w:numFmt w:val="bullet"/>
      <w:lvlText w:val="·"/>
      <w:lvlJc w:val="left"/>
      <w:pPr>
        <w:ind w:left="1481" w:hanging="219"/>
      </w:pPr>
      <w:rPr>
        <w:rFonts w:ascii="Arial" w:eastAsia="Arial" w:hAnsi="Arial" w:cs="Arial" w:hint="default"/>
        <w:color w:val="231F20"/>
        <w:w w:val="152"/>
        <w:sz w:val="22"/>
        <w:szCs w:val="22"/>
      </w:rPr>
    </w:lvl>
    <w:lvl w:ilvl="2" w:tplc="93F6E832">
      <w:numFmt w:val="bullet"/>
      <w:lvlText w:val="•"/>
      <w:lvlJc w:val="left"/>
      <w:pPr>
        <w:ind w:left="1480" w:hanging="219"/>
      </w:pPr>
      <w:rPr>
        <w:rFonts w:hint="default"/>
      </w:rPr>
    </w:lvl>
    <w:lvl w:ilvl="3" w:tplc="43102602">
      <w:numFmt w:val="bullet"/>
      <w:lvlText w:val="•"/>
      <w:lvlJc w:val="left"/>
      <w:pPr>
        <w:ind w:left="1790" w:hanging="219"/>
      </w:pPr>
      <w:rPr>
        <w:rFonts w:hint="default"/>
      </w:rPr>
    </w:lvl>
    <w:lvl w:ilvl="4" w:tplc="6D20E4E6">
      <w:numFmt w:val="bullet"/>
      <w:lvlText w:val="•"/>
      <w:lvlJc w:val="left"/>
      <w:pPr>
        <w:ind w:left="2101" w:hanging="219"/>
      </w:pPr>
      <w:rPr>
        <w:rFonts w:hint="default"/>
      </w:rPr>
    </w:lvl>
    <w:lvl w:ilvl="5" w:tplc="CF7665AE">
      <w:numFmt w:val="bullet"/>
      <w:lvlText w:val="•"/>
      <w:lvlJc w:val="left"/>
      <w:pPr>
        <w:ind w:left="2411" w:hanging="219"/>
      </w:pPr>
      <w:rPr>
        <w:rFonts w:hint="default"/>
      </w:rPr>
    </w:lvl>
    <w:lvl w:ilvl="6" w:tplc="4B0A33C0">
      <w:numFmt w:val="bullet"/>
      <w:lvlText w:val="•"/>
      <w:lvlJc w:val="left"/>
      <w:pPr>
        <w:ind w:left="2722" w:hanging="219"/>
      </w:pPr>
      <w:rPr>
        <w:rFonts w:hint="default"/>
      </w:rPr>
    </w:lvl>
    <w:lvl w:ilvl="7" w:tplc="B1B2772C">
      <w:numFmt w:val="bullet"/>
      <w:lvlText w:val="•"/>
      <w:lvlJc w:val="left"/>
      <w:pPr>
        <w:ind w:left="3032" w:hanging="219"/>
      </w:pPr>
      <w:rPr>
        <w:rFonts w:hint="default"/>
      </w:rPr>
    </w:lvl>
    <w:lvl w:ilvl="8" w:tplc="47805E84">
      <w:numFmt w:val="bullet"/>
      <w:lvlText w:val="•"/>
      <w:lvlJc w:val="left"/>
      <w:pPr>
        <w:ind w:left="3343" w:hanging="219"/>
      </w:pPr>
      <w:rPr>
        <w:rFonts w:hint="default"/>
      </w:rPr>
    </w:lvl>
  </w:abstractNum>
  <w:abstractNum w:abstractNumId="2" w15:restartNumberingAfterBreak="0">
    <w:nsid w:val="12810259"/>
    <w:multiLevelType w:val="multilevel"/>
    <w:tmpl w:val="68C256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3BE747E"/>
    <w:multiLevelType w:val="hybridMultilevel"/>
    <w:tmpl w:val="B3D6B3C8"/>
    <w:lvl w:ilvl="0" w:tplc="04090001">
      <w:start w:val="1"/>
      <w:numFmt w:val="bullet"/>
      <w:lvlText w:val=""/>
      <w:lvlJc w:val="left"/>
      <w:pPr>
        <w:ind w:left="2822" w:hanging="360"/>
      </w:pPr>
      <w:rPr>
        <w:rFonts w:ascii="Symbol" w:hAnsi="Symbol" w:hint="default"/>
      </w:rPr>
    </w:lvl>
    <w:lvl w:ilvl="1" w:tplc="04090003" w:tentative="1">
      <w:start w:val="1"/>
      <w:numFmt w:val="bullet"/>
      <w:lvlText w:val="o"/>
      <w:lvlJc w:val="left"/>
      <w:pPr>
        <w:ind w:left="3542" w:hanging="360"/>
      </w:pPr>
      <w:rPr>
        <w:rFonts w:ascii="Courier New" w:hAnsi="Courier New" w:cs="Courier New" w:hint="default"/>
      </w:rPr>
    </w:lvl>
    <w:lvl w:ilvl="2" w:tplc="04090005" w:tentative="1">
      <w:start w:val="1"/>
      <w:numFmt w:val="bullet"/>
      <w:lvlText w:val=""/>
      <w:lvlJc w:val="left"/>
      <w:pPr>
        <w:ind w:left="4262" w:hanging="360"/>
      </w:pPr>
      <w:rPr>
        <w:rFonts w:ascii="Wingdings" w:hAnsi="Wingdings" w:hint="default"/>
      </w:rPr>
    </w:lvl>
    <w:lvl w:ilvl="3" w:tplc="04090001" w:tentative="1">
      <w:start w:val="1"/>
      <w:numFmt w:val="bullet"/>
      <w:lvlText w:val=""/>
      <w:lvlJc w:val="left"/>
      <w:pPr>
        <w:ind w:left="4982" w:hanging="360"/>
      </w:pPr>
      <w:rPr>
        <w:rFonts w:ascii="Symbol" w:hAnsi="Symbol" w:hint="default"/>
      </w:rPr>
    </w:lvl>
    <w:lvl w:ilvl="4" w:tplc="04090003" w:tentative="1">
      <w:start w:val="1"/>
      <w:numFmt w:val="bullet"/>
      <w:lvlText w:val="o"/>
      <w:lvlJc w:val="left"/>
      <w:pPr>
        <w:ind w:left="5702" w:hanging="360"/>
      </w:pPr>
      <w:rPr>
        <w:rFonts w:ascii="Courier New" w:hAnsi="Courier New" w:cs="Courier New" w:hint="default"/>
      </w:rPr>
    </w:lvl>
    <w:lvl w:ilvl="5" w:tplc="04090005" w:tentative="1">
      <w:start w:val="1"/>
      <w:numFmt w:val="bullet"/>
      <w:lvlText w:val=""/>
      <w:lvlJc w:val="left"/>
      <w:pPr>
        <w:ind w:left="6422" w:hanging="360"/>
      </w:pPr>
      <w:rPr>
        <w:rFonts w:ascii="Wingdings" w:hAnsi="Wingdings" w:hint="default"/>
      </w:rPr>
    </w:lvl>
    <w:lvl w:ilvl="6" w:tplc="04090001" w:tentative="1">
      <w:start w:val="1"/>
      <w:numFmt w:val="bullet"/>
      <w:lvlText w:val=""/>
      <w:lvlJc w:val="left"/>
      <w:pPr>
        <w:ind w:left="7142" w:hanging="360"/>
      </w:pPr>
      <w:rPr>
        <w:rFonts w:ascii="Symbol" w:hAnsi="Symbol" w:hint="default"/>
      </w:rPr>
    </w:lvl>
    <w:lvl w:ilvl="7" w:tplc="04090003" w:tentative="1">
      <w:start w:val="1"/>
      <w:numFmt w:val="bullet"/>
      <w:lvlText w:val="o"/>
      <w:lvlJc w:val="left"/>
      <w:pPr>
        <w:ind w:left="7862" w:hanging="360"/>
      </w:pPr>
      <w:rPr>
        <w:rFonts w:ascii="Courier New" w:hAnsi="Courier New" w:cs="Courier New" w:hint="default"/>
      </w:rPr>
    </w:lvl>
    <w:lvl w:ilvl="8" w:tplc="04090005" w:tentative="1">
      <w:start w:val="1"/>
      <w:numFmt w:val="bullet"/>
      <w:lvlText w:val=""/>
      <w:lvlJc w:val="left"/>
      <w:pPr>
        <w:ind w:left="8582" w:hanging="360"/>
      </w:pPr>
      <w:rPr>
        <w:rFonts w:ascii="Wingdings" w:hAnsi="Wingdings" w:hint="default"/>
      </w:rPr>
    </w:lvl>
  </w:abstractNum>
  <w:abstractNum w:abstractNumId="4" w15:restartNumberingAfterBreak="0">
    <w:nsid w:val="2C4E5E13"/>
    <w:multiLevelType w:val="multilevel"/>
    <w:tmpl w:val="A9E8AC4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344214A6"/>
    <w:multiLevelType w:val="hybridMultilevel"/>
    <w:tmpl w:val="A49EE6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0483F49"/>
    <w:multiLevelType w:val="hybridMultilevel"/>
    <w:tmpl w:val="CFA21B0C"/>
    <w:lvl w:ilvl="0" w:tplc="0590A4C4">
      <w:start w:val="1"/>
      <w:numFmt w:val="decimal"/>
      <w:lvlText w:val="%1."/>
      <w:lvlJc w:val="left"/>
      <w:pPr>
        <w:ind w:left="1780" w:hanging="350"/>
      </w:pPr>
      <w:rPr>
        <w:rFonts w:ascii="Calibri" w:eastAsia="Arial" w:hAnsi="Calibri" w:cs="Arial" w:hint="default"/>
        <w:b/>
        <w:bCs/>
        <w:i w:val="0"/>
        <w:iCs w:val="0"/>
        <w:color w:val="6D6E71"/>
        <w:spacing w:val="-3"/>
        <w:w w:val="92"/>
        <w:sz w:val="26"/>
        <w:szCs w:val="26"/>
      </w:rPr>
    </w:lvl>
    <w:lvl w:ilvl="1" w:tplc="1B608CA6">
      <w:numFmt w:val="bullet"/>
      <w:lvlText w:val="•"/>
      <w:lvlJc w:val="left"/>
      <w:pPr>
        <w:ind w:left="2826" w:hanging="350"/>
      </w:pPr>
      <w:rPr>
        <w:rFonts w:hint="default"/>
      </w:rPr>
    </w:lvl>
    <w:lvl w:ilvl="2" w:tplc="368C1C4A">
      <w:numFmt w:val="bullet"/>
      <w:lvlText w:val="•"/>
      <w:lvlJc w:val="left"/>
      <w:pPr>
        <w:ind w:left="3872" w:hanging="350"/>
      </w:pPr>
      <w:rPr>
        <w:rFonts w:hint="default"/>
      </w:rPr>
    </w:lvl>
    <w:lvl w:ilvl="3" w:tplc="81F88A9A">
      <w:numFmt w:val="bullet"/>
      <w:lvlText w:val="•"/>
      <w:lvlJc w:val="left"/>
      <w:pPr>
        <w:ind w:left="4918" w:hanging="350"/>
      </w:pPr>
      <w:rPr>
        <w:rFonts w:hint="default"/>
      </w:rPr>
    </w:lvl>
    <w:lvl w:ilvl="4" w:tplc="C0946136">
      <w:numFmt w:val="bullet"/>
      <w:lvlText w:val="•"/>
      <w:lvlJc w:val="left"/>
      <w:pPr>
        <w:ind w:left="5964" w:hanging="350"/>
      </w:pPr>
      <w:rPr>
        <w:rFonts w:hint="default"/>
      </w:rPr>
    </w:lvl>
    <w:lvl w:ilvl="5" w:tplc="CB0AF35C">
      <w:numFmt w:val="bullet"/>
      <w:lvlText w:val="•"/>
      <w:lvlJc w:val="left"/>
      <w:pPr>
        <w:ind w:left="7010" w:hanging="350"/>
      </w:pPr>
      <w:rPr>
        <w:rFonts w:hint="default"/>
      </w:rPr>
    </w:lvl>
    <w:lvl w:ilvl="6" w:tplc="A7F0375E">
      <w:numFmt w:val="bullet"/>
      <w:lvlText w:val="•"/>
      <w:lvlJc w:val="left"/>
      <w:pPr>
        <w:ind w:left="8056" w:hanging="350"/>
      </w:pPr>
      <w:rPr>
        <w:rFonts w:hint="default"/>
      </w:rPr>
    </w:lvl>
    <w:lvl w:ilvl="7" w:tplc="66F670FA">
      <w:numFmt w:val="bullet"/>
      <w:lvlText w:val="•"/>
      <w:lvlJc w:val="left"/>
      <w:pPr>
        <w:ind w:left="9102" w:hanging="350"/>
      </w:pPr>
      <w:rPr>
        <w:rFonts w:hint="default"/>
      </w:rPr>
    </w:lvl>
    <w:lvl w:ilvl="8" w:tplc="B3EE56E4">
      <w:numFmt w:val="bullet"/>
      <w:lvlText w:val="•"/>
      <w:lvlJc w:val="left"/>
      <w:pPr>
        <w:ind w:left="10148" w:hanging="350"/>
      </w:pPr>
      <w:rPr>
        <w:rFonts w:hint="default"/>
      </w:rPr>
    </w:lvl>
  </w:abstractNum>
  <w:abstractNum w:abstractNumId="7" w15:restartNumberingAfterBreak="0">
    <w:nsid w:val="55072A84"/>
    <w:multiLevelType w:val="hybridMultilevel"/>
    <w:tmpl w:val="C28869C2"/>
    <w:lvl w:ilvl="0" w:tplc="CBE48198">
      <w:start w:val="1"/>
      <w:numFmt w:val="decimal"/>
      <w:lvlText w:val="%1."/>
      <w:lvlJc w:val="left"/>
      <w:pPr>
        <w:ind w:left="2160" w:hanging="360"/>
      </w:pPr>
      <w:rPr>
        <w:b w:val="0"/>
        <w:bCs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EA865DA"/>
    <w:multiLevelType w:val="multilevel"/>
    <w:tmpl w:val="5F6ABF3E"/>
    <w:lvl w:ilvl="0">
      <w:start w:val="1"/>
      <w:numFmt w:val="decimal"/>
      <w:lvlText w:val="%1."/>
      <w:lvlJc w:val="left"/>
      <w:pPr>
        <w:ind w:left="2160" w:hanging="360"/>
      </w:pPr>
      <w:rPr>
        <w:b w:val="0"/>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1"/>
  </w:num>
  <w:num w:numId="2">
    <w:abstractNumId w:val="6"/>
  </w:num>
  <w:num w:numId="3">
    <w:abstractNumId w:val="0"/>
  </w:num>
  <w:num w:numId="4">
    <w:abstractNumId w:val="3"/>
  </w:num>
  <w:num w:numId="5">
    <w:abstractNumId w:val="5"/>
  </w:num>
  <w:num w:numId="6">
    <w:abstractNumId w:val="7"/>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EEA"/>
    <w:rsid w:val="00027916"/>
    <w:rsid w:val="00035FAB"/>
    <w:rsid w:val="000B2305"/>
    <w:rsid w:val="00133E57"/>
    <w:rsid w:val="00162FBE"/>
    <w:rsid w:val="00180E5E"/>
    <w:rsid w:val="001B5D07"/>
    <w:rsid w:val="001E6CBF"/>
    <w:rsid w:val="0022065F"/>
    <w:rsid w:val="002234B0"/>
    <w:rsid w:val="002404E9"/>
    <w:rsid w:val="00261095"/>
    <w:rsid w:val="002B287B"/>
    <w:rsid w:val="002D328B"/>
    <w:rsid w:val="002E31B7"/>
    <w:rsid w:val="00316C0F"/>
    <w:rsid w:val="00353404"/>
    <w:rsid w:val="0037463D"/>
    <w:rsid w:val="003755F1"/>
    <w:rsid w:val="003A59B8"/>
    <w:rsid w:val="003E6478"/>
    <w:rsid w:val="00441CB3"/>
    <w:rsid w:val="0046156C"/>
    <w:rsid w:val="004D2145"/>
    <w:rsid w:val="004F08B9"/>
    <w:rsid w:val="004F4762"/>
    <w:rsid w:val="005601B2"/>
    <w:rsid w:val="00567AC2"/>
    <w:rsid w:val="005A4104"/>
    <w:rsid w:val="005A456F"/>
    <w:rsid w:val="005B3AE9"/>
    <w:rsid w:val="005C5B01"/>
    <w:rsid w:val="005E7A69"/>
    <w:rsid w:val="00621FF9"/>
    <w:rsid w:val="00642ECE"/>
    <w:rsid w:val="0064440B"/>
    <w:rsid w:val="00653BF3"/>
    <w:rsid w:val="0066339B"/>
    <w:rsid w:val="006739C6"/>
    <w:rsid w:val="00685690"/>
    <w:rsid w:val="006965D4"/>
    <w:rsid w:val="006B0AA5"/>
    <w:rsid w:val="00701520"/>
    <w:rsid w:val="007068C2"/>
    <w:rsid w:val="007134C8"/>
    <w:rsid w:val="007345DC"/>
    <w:rsid w:val="00774EEA"/>
    <w:rsid w:val="007866F7"/>
    <w:rsid w:val="007A4C9F"/>
    <w:rsid w:val="008308EC"/>
    <w:rsid w:val="00844BBB"/>
    <w:rsid w:val="00857BBB"/>
    <w:rsid w:val="00863E94"/>
    <w:rsid w:val="0087651A"/>
    <w:rsid w:val="00882A73"/>
    <w:rsid w:val="00883D50"/>
    <w:rsid w:val="00895EE8"/>
    <w:rsid w:val="008C7AC9"/>
    <w:rsid w:val="008F1B0A"/>
    <w:rsid w:val="00900064"/>
    <w:rsid w:val="0093455E"/>
    <w:rsid w:val="0093633F"/>
    <w:rsid w:val="00965504"/>
    <w:rsid w:val="009F32A8"/>
    <w:rsid w:val="00A00EF4"/>
    <w:rsid w:val="00A05360"/>
    <w:rsid w:val="00A21155"/>
    <w:rsid w:val="00A31B80"/>
    <w:rsid w:val="00A404C2"/>
    <w:rsid w:val="00A779F8"/>
    <w:rsid w:val="00A911E1"/>
    <w:rsid w:val="00AA2438"/>
    <w:rsid w:val="00AA6AE7"/>
    <w:rsid w:val="00AD105B"/>
    <w:rsid w:val="00AE4E96"/>
    <w:rsid w:val="00B10FC5"/>
    <w:rsid w:val="00B25345"/>
    <w:rsid w:val="00B51C17"/>
    <w:rsid w:val="00B524E4"/>
    <w:rsid w:val="00B5676A"/>
    <w:rsid w:val="00B66765"/>
    <w:rsid w:val="00BC6D73"/>
    <w:rsid w:val="00BD4324"/>
    <w:rsid w:val="00BE5AEB"/>
    <w:rsid w:val="00C17DD3"/>
    <w:rsid w:val="00C20B42"/>
    <w:rsid w:val="00C265F2"/>
    <w:rsid w:val="00C34601"/>
    <w:rsid w:val="00C36662"/>
    <w:rsid w:val="00C67543"/>
    <w:rsid w:val="00CB7AE0"/>
    <w:rsid w:val="00CE70DA"/>
    <w:rsid w:val="00CE7931"/>
    <w:rsid w:val="00D1680A"/>
    <w:rsid w:val="00D41F32"/>
    <w:rsid w:val="00D608D9"/>
    <w:rsid w:val="00D914EB"/>
    <w:rsid w:val="00D94B05"/>
    <w:rsid w:val="00DB06E4"/>
    <w:rsid w:val="00DD5EC4"/>
    <w:rsid w:val="00DD5F08"/>
    <w:rsid w:val="00DE021B"/>
    <w:rsid w:val="00DE6EEB"/>
    <w:rsid w:val="00E37B7B"/>
    <w:rsid w:val="00E81E66"/>
    <w:rsid w:val="00EC2FE3"/>
    <w:rsid w:val="00ED4E02"/>
    <w:rsid w:val="00EE110C"/>
    <w:rsid w:val="00EE4F73"/>
    <w:rsid w:val="00EF0299"/>
    <w:rsid w:val="00F13871"/>
    <w:rsid w:val="00F14400"/>
    <w:rsid w:val="00F15F52"/>
    <w:rsid w:val="00F21B01"/>
    <w:rsid w:val="00F30E02"/>
    <w:rsid w:val="00F45040"/>
    <w:rsid w:val="00F4771C"/>
    <w:rsid w:val="00F50AB4"/>
    <w:rsid w:val="00F748A0"/>
    <w:rsid w:val="00F76989"/>
    <w:rsid w:val="00F77B4D"/>
    <w:rsid w:val="00F9697C"/>
    <w:rsid w:val="00FB2FF1"/>
    <w:rsid w:val="00FB4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62E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780"/>
      <w:outlineLvl w:val="0"/>
    </w:pPr>
    <w:rPr>
      <w:b/>
      <w:bCs/>
      <w:sz w:val="28"/>
      <w:szCs w:val="28"/>
    </w:rPr>
  </w:style>
  <w:style w:type="paragraph" w:styleId="Heading2">
    <w:name w:val="heading 2"/>
    <w:basedOn w:val="Normal"/>
    <w:link w:val="Heading2Char"/>
    <w:uiPriority w:val="1"/>
    <w:qFormat/>
    <w:pPr>
      <w:ind w:left="1296" w:hanging="232"/>
      <w:outlineLvl w:val="1"/>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27"/>
      <w:ind w:left="1481" w:hanging="21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08B9"/>
    <w:pPr>
      <w:tabs>
        <w:tab w:val="center" w:pos="4680"/>
        <w:tab w:val="right" w:pos="9360"/>
      </w:tabs>
    </w:pPr>
  </w:style>
  <w:style w:type="character" w:customStyle="1" w:styleId="HeaderChar">
    <w:name w:val="Header Char"/>
    <w:basedOn w:val="DefaultParagraphFont"/>
    <w:link w:val="Header"/>
    <w:uiPriority w:val="99"/>
    <w:rsid w:val="004F08B9"/>
    <w:rPr>
      <w:rFonts w:ascii="Arial" w:eastAsia="Arial" w:hAnsi="Arial" w:cs="Arial"/>
    </w:rPr>
  </w:style>
  <w:style w:type="paragraph" w:styleId="Footer">
    <w:name w:val="footer"/>
    <w:basedOn w:val="Normal"/>
    <w:link w:val="FooterChar"/>
    <w:uiPriority w:val="99"/>
    <w:unhideWhenUsed/>
    <w:rsid w:val="004F08B9"/>
    <w:pPr>
      <w:tabs>
        <w:tab w:val="center" w:pos="4680"/>
        <w:tab w:val="right" w:pos="9360"/>
      </w:tabs>
    </w:pPr>
  </w:style>
  <w:style w:type="character" w:customStyle="1" w:styleId="FooterChar">
    <w:name w:val="Footer Char"/>
    <w:basedOn w:val="DefaultParagraphFont"/>
    <w:link w:val="Footer"/>
    <w:uiPriority w:val="99"/>
    <w:rsid w:val="004F08B9"/>
    <w:rPr>
      <w:rFonts w:ascii="Arial" w:eastAsia="Arial" w:hAnsi="Arial" w:cs="Arial"/>
    </w:rPr>
  </w:style>
  <w:style w:type="character" w:styleId="Hyperlink">
    <w:name w:val="Hyperlink"/>
    <w:basedOn w:val="DefaultParagraphFont"/>
    <w:uiPriority w:val="99"/>
    <w:unhideWhenUsed/>
    <w:rsid w:val="004F08B9"/>
    <w:rPr>
      <w:color w:val="0000FF"/>
      <w:u w:val="single"/>
    </w:rPr>
  </w:style>
  <w:style w:type="character" w:customStyle="1" w:styleId="il">
    <w:name w:val="il"/>
    <w:basedOn w:val="DefaultParagraphFont"/>
    <w:rsid w:val="004F08B9"/>
  </w:style>
  <w:style w:type="paragraph" w:customStyle="1" w:styleId="p1">
    <w:name w:val="p1"/>
    <w:basedOn w:val="Normal"/>
    <w:rsid w:val="008F1B0A"/>
    <w:pPr>
      <w:widowControl/>
      <w:autoSpaceDE/>
      <w:autoSpaceDN/>
    </w:pPr>
    <w:rPr>
      <w:rFonts w:ascii="Calibri" w:eastAsiaTheme="minorHAnsi" w:hAnsi="Calibri" w:cs="Times New Roman"/>
      <w:sz w:val="18"/>
      <w:szCs w:val="18"/>
    </w:rPr>
  </w:style>
  <w:style w:type="paragraph" w:customStyle="1" w:styleId="p2">
    <w:name w:val="p2"/>
    <w:basedOn w:val="Normal"/>
    <w:rsid w:val="008F1B0A"/>
    <w:pPr>
      <w:widowControl/>
      <w:autoSpaceDE/>
      <w:autoSpaceDN/>
      <w:spacing w:before="135" w:after="135" w:line="197" w:lineRule="atLeast"/>
      <w:ind w:left="45" w:hanging="30"/>
    </w:pPr>
    <w:rPr>
      <w:rFonts w:ascii="Calibri" w:eastAsiaTheme="minorHAnsi" w:hAnsi="Calibri" w:cs="Times New Roman"/>
      <w:color w:val="2C2728"/>
      <w:sz w:val="20"/>
      <w:szCs w:val="20"/>
    </w:rPr>
  </w:style>
  <w:style w:type="paragraph" w:customStyle="1" w:styleId="p3">
    <w:name w:val="p3"/>
    <w:basedOn w:val="Normal"/>
    <w:rsid w:val="007A4C9F"/>
    <w:pPr>
      <w:widowControl/>
      <w:autoSpaceDE/>
      <w:autoSpaceDN/>
      <w:spacing w:before="135" w:after="135" w:line="197" w:lineRule="atLeast"/>
      <w:ind w:left="45" w:hanging="30"/>
    </w:pPr>
    <w:rPr>
      <w:rFonts w:ascii="Calibri" w:eastAsiaTheme="minorHAnsi" w:hAnsi="Calibri" w:cs="Times New Roman"/>
      <w:color w:val="2C2728"/>
      <w:sz w:val="20"/>
      <w:szCs w:val="20"/>
    </w:rPr>
  </w:style>
  <w:style w:type="paragraph" w:customStyle="1" w:styleId="p4">
    <w:name w:val="p4"/>
    <w:basedOn w:val="Normal"/>
    <w:rsid w:val="007A4C9F"/>
    <w:pPr>
      <w:widowControl/>
      <w:autoSpaceDE/>
      <w:autoSpaceDN/>
      <w:spacing w:after="135" w:line="197" w:lineRule="atLeast"/>
      <w:ind w:left="45" w:hanging="30"/>
    </w:pPr>
    <w:rPr>
      <w:rFonts w:ascii="Calibri" w:eastAsiaTheme="minorHAnsi" w:hAnsi="Calibri" w:cs="Times New Roman"/>
      <w:color w:val="2C2728"/>
      <w:sz w:val="20"/>
      <w:szCs w:val="20"/>
    </w:rPr>
  </w:style>
  <w:style w:type="character" w:customStyle="1" w:styleId="apple-converted-space">
    <w:name w:val="apple-converted-space"/>
    <w:basedOn w:val="DefaultParagraphFont"/>
    <w:rsid w:val="007A4C9F"/>
  </w:style>
  <w:style w:type="character" w:customStyle="1" w:styleId="BodyTextChar">
    <w:name w:val="Body Text Char"/>
    <w:basedOn w:val="DefaultParagraphFont"/>
    <w:link w:val="BodyText"/>
    <w:uiPriority w:val="1"/>
    <w:rsid w:val="002D328B"/>
    <w:rPr>
      <w:rFonts w:ascii="Arial" w:eastAsia="Arial" w:hAnsi="Arial" w:cs="Arial"/>
    </w:rPr>
  </w:style>
  <w:style w:type="table" w:styleId="TableGrid">
    <w:name w:val="Table Grid"/>
    <w:basedOn w:val="TableNormal"/>
    <w:uiPriority w:val="39"/>
    <w:rsid w:val="00D41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21B01"/>
    <w:rPr>
      <w:rFonts w:ascii="Arial-BoldItalicMT" w:eastAsia="Arial-BoldItalicMT" w:hAnsi="Arial-BoldItalicMT" w:cs="Arial-BoldItalicMT"/>
      <w:b/>
      <w:bCs/>
      <w:i/>
      <w:sz w:val="24"/>
      <w:szCs w:val="24"/>
    </w:rPr>
  </w:style>
  <w:style w:type="paragraph" w:styleId="BalloonText">
    <w:name w:val="Balloon Text"/>
    <w:basedOn w:val="Normal"/>
    <w:link w:val="BalloonTextChar"/>
    <w:uiPriority w:val="99"/>
    <w:semiHidden/>
    <w:unhideWhenUsed/>
    <w:rsid w:val="002E31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1B7"/>
    <w:rPr>
      <w:rFonts w:ascii="Segoe UI" w:eastAsia="Arial" w:hAnsi="Segoe UI" w:cs="Segoe UI"/>
      <w:sz w:val="18"/>
      <w:szCs w:val="18"/>
    </w:rPr>
  </w:style>
  <w:style w:type="paragraph" w:customStyle="1" w:styleId="FlowStepNum">
    <w:name w:val="Flow.Step.Num"/>
    <w:qFormat/>
    <w:rsid w:val="002E31B7"/>
    <w:pPr>
      <w:widowControl/>
      <w:autoSpaceDE/>
      <w:autoSpaceDN/>
    </w:pPr>
    <w:rPr>
      <w:rFonts w:ascii="Calibri" w:eastAsia="Times New Roman" w:hAnsi="Calibri" w:cs="Lucida Sans Unicode"/>
      <w:noProof/>
      <w:color w:val="595959" w:themeColor="text1" w:themeTint="A6"/>
      <w:kern w:val="16"/>
      <w:sz w:val="24"/>
    </w:rPr>
  </w:style>
  <w:style w:type="paragraph" w:customStyle="1" w:styleId="Languagebulletfirst">
    <w:name w:val="Language.bullet.first"/>
    <w:qFormat/>
    <w:rsid w:val="002E31B7"/>
    <w:pPr>
      <w:widowControl/>
      <w:tabs>
        <w:tab w:val="left" w:pos="216"/>
      </w:tabs>
      <w:autoSpaceDE/>
      <w:autoSpaceDN/>
      <w:spacing w:after="140" w:line="252" w:lineRule="auto"/>
      <w:ind w:left="101" w:hanging="101"/>
    </w:pPr>
    <w:rPr>
      <w:rFonts w:ascii="Calibri" w:hAnsi="Calibri"/>
      <w:spacing w:val="-2"/>
      <w:kern w:val="14"/>
      <w:sz w:val="24"/>
      <w:szCs w:val="24"/>
    </w:rPr>
  </w:style>
  <w:style w:type="paragraph" w:styleId="NormalWeb">
    <w:name w:val="Normal (Web)"/>
    <w:basedOn w:val="Normal"/>
    <w:uiPriority w:val="99"/>
    <w:unhideWhenUsed/>
    <w:rsid w:val="002E31B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50AB4"/>
    <w:rPr>
      <w:sz w:val="16"/>
      <w:szCs w:val="16"/>
    </w:rPr>
  </w:style>
  <w:style w:type="paragraph" w:styleId="CommentText">
    <w:name w:val="annotation text"/>
    <w:basedOn w:val="Normal"/>
    <w:link w:val="CommentTextChar"/>
    <w:uiPriority w:val="99"/>
    <w:semiHidden/>
    <w:unhideWhenUsed/>
    <w:rsid w:val="00F50AB4"/>
    <w:rPr>
      <w:sz w:val="20"/>
      <w:szCs w:val="20"/>
    </w:rPr>
  </w:style>
  <w:style w:type="character" w:customStyle="1" w:styleId="CommentTextChar">
    <w:name w:val="Comment Text Char"/>
    <w:basedOn w:val="DefaultParagraphFont"/>
    <w:link w:val="CommentText"/>
    <w:uiPriority w:val="99"/>
    <w:semiHidden/>
    <w:rsid w:val="00F50AB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50AB4"/>
    <w:rPr>
      <w:b/>
      <w:bCs/>
    </w:rPr>
  </w:style>
  <w:style w:type="character" w:customStyle="1" w:styleId="CommentSubjectChar">
    <w:name w:val="Comment Subject Char"/>
    <w:basedOn w:val="CommentTextChar"/>
    <w:link w:val="CommentSubject"/>
    <w:uiPriority w:val="99"/>
    <w:semiHidden/>
    <w:rsid w:val="00F50AB4"/>
    <w:rPr>
      <w:rFonts w:ascii="Arial" w:eastAsia="Arial" w:hAnsi="Arial" w:cs="Arial"/>
      <w:b/>
      <w:bCs/>
      <w:sz w:val="20"/>
      <w:szCs w:val="20"/>
    </w:rPr>
  </w:style>
  <w:style w:type="paragraph" w:styleId="Revision">
    <w:name w:val="Revision"/>
    <w:hidden/>
    <w:uiPriority w:val="99"/>
    <w:semiHidden/>
    <w:rsid w:val="00B66765"/>
    <w:pPr>
      <w:widowControl/>
      <w:autoSpaceDE/>
      <w:autoSpaceDN/>
    </w:pPr>
    <w:rPr>
      <w:rFonts w:ascii="Arial" w:eastAsia="Arial" w:hAnsi="Arial" w:cs="Arial"/>
    </w:rPr>
  </w:style>
  <w:style w:type="character" w:styleId="UnresolvedMention">
    <w:name w:val="Unresolved Mention"/>
    <w:basedOn w:val="DefaultParagraphFont"/>
    <w:uiPriority w:val="99"/>
    <w:rsid w:val="00B66765"/>
    <w:rPr>
      <w:color w:val="605E5C"/>
      <w:shd w:val="clear" w:color="auto" w:fill="E1DFDD"/>
    </w:rPr>
  </w:style>
  <w:style w:type="character" w:styleId="FollowedHyperlink">
    <w:name w:val="FollowedHyperlink"/>
    <w:basedOn w:val="DefaultParagraphFont"/>
    <w:uiPriority w:val="99"/>
    <w:semiHidden/>
    <w:unhideWhenUsed/>
    <w:rsid w:val="00B667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6929">
      <w:bodyDiv w:val="1"/>
      <w:marLeft w:val="0"/>
      <w:marRight w:val="0"/>
      <w:marTop w:val="0"/>
      <w:marBottom w:val="0"/>
      <w:divBdr>
        <w:top w:val="none" w:sz="0" w:space="0" w:color="auto"/>
        <w:left w:val="none" w:sz="0" w:space="0" w:color="auto"/>
        <w:bottom w:val="none" w:sz="0" w:space="0" w:color="auto"/>
        <w:right w:val="none" w:sz="0" w:space="0" w:color="auto"/>
      </w:divBdr>
    </w:div>
    <w:div w:id="146556981">
      <w:bodyDiv w:val="1"/>
      <w:marLeft w:val="0"/>
      <w:marRight w:val="0"/>
      <w:marTop w:val="0"/>
      <w:marBottom w:val="0"/>
      <w:divBdr>
        <w:top w:val="none" w:sz="0" w:space="0" w:color="auto"/>
        <w:left w:val="none" w:sz="0" w:space="0" w:color="auto"/>
        <w:bottom w:val="none" w:sz="0" w:space="0" w:color="auto"/>
        <w:right w:val="none" w:sz="0" w:space="0" w:color="auto"/>
      </w:divBdr>
    </w:div>
    <w:div w:id="220601728">
      <w:bodyDiv w:val="1"/>
      <w:marLeft w:val="0"/>
      <w:marRight w:val="0"/>
      <w:marTop w:val="0"/>
      <w:marBottom w:val="0"/>
      <w:divBdr>
        <w:top w:val="none" w:sz="0" w:space="0" w:color="auto"/>
        <w:left w:val="none" w:sz="0" w:space="0" w:color="auto"/>
        <w:bottom w:val="none" w:sz="0" w:space="0" w:color="auto"/>
        <w:right w:val="none" w:sz="0" w:space="0" w:color="auto"/>
      </w:divBdr>
    </w:div>
    <w:div w:id="236480915">
      <w:bodyDiv w:val="1"/>
      <w:marLeft w:val="0"/>
      <w:marRight w:val="0"/>
      <w:marTop w:val="0"/>
      <w:marBottom w:val="0"/>
      <w:divBdr>
        <w:top w:val="none" w:sz="0" w:space="0" w:color="auto"/>
        <w:left w:val="none" w:sz="0" w:space="0" w:color="auto"/>
        <w:bottom w:val="none" w:sz="0" w:space="0" w:color="auto"/>
        <w:right w:val="none" w:sz="0" w:space="0" w:color="auto"/>
      </w:divBdr>
    </w:div>
    <w:div w:id="328336580">
      <w:bodyDiv w:val="1"/>
      <w:marLeft w:val="0"/>
      <w:marRight w:val="0"/>
      <w:marTop w:val="0"/>
      <w:marBottom w:val="0"/>
      <w:divBdr>
        <w:top w:val="none" w:sz="0" w:space="0" w:color="auto"/>
        <w:left w:val="none" w:sz="0" w:space="0" w:color="auto"/>
        <w:bottom w:val="none" w:sz="0" w:space="0" w:color="auto"/>
        <w:right w:val="none" w:sz="0" w:space="0" w:color="auto"/>
      </w:divBdr>
    </w:div>
    <w:div w:id="408114737">
      <w:bodyDiv w:val="1"/>
      <w:marLeft w:val="0"/>
      <w:marRight w:val="0"/>
      <w:marTop w:val="0"/>
      <w:marBottom w:val="0"/>
      <w:divBdr>
        <w:top w:val="none" w:sz="0" w:space="0" w:color="auto"/>
        <w:left w:val="none" w:sz="0" w:space="0" w:color="auto"/>
        <w:bottom w:val="none" w:sz="0" w:space="0" w:color="auto"/>
        <w:right w:val="none" w:sz="0" w:space="0" w:color="auto"/>
      </w:divBdr>
    </w:div>
    <w:div w:id="598172549">
      <w:bodyDiv w:val="1"/>
      <w:marLeft w:val="0"/>
      <w:marRight w:val="0"/>
      <w:marTop w:val="0"/>
      <w:marBottom w:val="0"/>
      <w:divBdr>
        <w:top w:val="none" w:sz="0" w:space="0" w:color="auto"/>
        <w:left w:val="none" w:sz="0" w:space="0" w:color="auto"/>
        <w:bottom w:val="none" w:sz="0" w:space="0" w:color="auto"/>
        <w:right w:val="none" w:sz="0" w:space="0" w:color="auto"/>
      </w:divBdr>
    </w:div>
    <w:div w:id="734545176">
      <w:bodyDiv w:val="1"/>
      <w:marLeft w:val="0"/>
      <w:marRight w:val="0"/>
      <w:marTop w:val="0"/>
      <w:marBottom w:val="0"/>
      <w:divBdr>
        <w:top w:val="none" w:sz="0" w:space="0" w:color="auto"/>
        <w:left w:val="none" w:sz="0" w:space="0" w:color="auto"/>
        <w:bottom w:val="none" w:sz="0" w:space="0" w:color="auto"/>
        <w:right w:val="none" w:sz="0" w:space="0" w:color="auto"/>
      </w:divBdr>
    </w:div>
    <w:div w:id="779570143">
      <w:bodyDiv w:val="1"/>
      <w:marLeft w:val="0"/>
      <w:marRight w:val="0"/>
      <w:marTop w:val="0"/>
      <w:marBottom w:val="0"/>
      <w:divBdr>
        <w:top w:val="none" w:sz="0" w:space="0" w:color="auto"/>
        <w:left w:val="none" w:sz="0" w:space="0" w:color="auto"/>
        <w:bottom w:val="none" w:sz="0" w:space="0" w:color="auto"/>
        <w:right w:val="none" w:sz="0" w:space="0" w:color="auto"/>
      </w:divBdr>
    </w:div>
    <w:div w:id="784546385">
      <w:bodyDiv w:val="1"/>
      <w:marLeft w:val="0"/>
      <w:marRight w:val="0"/>
      <w:marTop w:val="0"/>
      <w:marBottom w:val="0"/>
      <w:divBdr>
        <w:top w:val="none" w:sz="0" w:space="0" w:color="auto"/>
        <w:left w:val="none" w:sz="0" w:space="0" w:color="auto"/>
        <w:bottom w:val="none" w:sz="0" w:space="0" w:color="auto"/>
        <w:right w:val="none" w:sz="0" w:space="0" w:color="auto"/>
      </w:divBdr>
      <w:divsChild>
        <w:div w:id="106319772">
          <w:marLeft w:val="0"/>
          <w:marRight w:val="0"/>
          <w:marTop w:val="0"/>
          <w:marBottom w:val="0"/>
          <w:divBdr>
            <w:top w:val="none" w:sz="0" w:space="0" w:color="auto"/>
            <w:left w:val="none" w:sz="0" w:space="0" w:color="auto"/>
            <w:bottom w:val="none" w:sz="0" w:space="0" w:color="auto"/>
            <w:right w:val="none" w:sz="0" w:space="0" w:color="auto"/>
          </w:divBdr>
        </w:div>
      </w:divsChild>
    </w:div>
    <w:div w:id="865169925">
      <w:bodyDiv w:val="1"/>
      <w:marLeft w:val="0"/>
      <w:marRight w:val="0"/>
      <w:marTop w:val="0"/>
      <w:marBottom w:val="0"/>
      <w:divBdr>
        <w:top w:val="none" w:sz="0" w:space="0" w:color="auto"/>
        <w:left w:val="none" w:sz="0" w:space="0" w:color="auto"/>
        <w:bottom w:val="none" w:sz="0" w:space="0" w:color="auto"/>
        <w:right w:val="none" w:sz="0" w:space="0" w:color="auto"/>
      </w:divBdr>
    </w:div>
    <w:div w:id="931743444">
      <w:bodyDiv w:val="1"/>
      <w:marLeft w:val="0"/>
      <w:marRight w:val="0"/>
      <w:marTop w:val="0"/>
      <w:marBottom w:val="0"/>
      <w:divBdr>
        <w:top w:val="none" w:sz="0" w:space="0" w:color="auto"/>
        <w:left w:val="none" w:sz="0" w:space="0" w:color="auto"/>
        <w:bottom w:val="none" w:sz="0" w:space="0" w:color="auto"/>
        <w:right w:val="none" w:sz="0" w:space="0" w:color="auto"/>
      </w:divBdr>
    </w:div>
    <w:div w:id="986741720">
      <w:bodyDiv w:val="1"/>
      <w:marLeft w:val="0"/>
      <w:marRight w:val="0"/>
      <w:marTop w:val="0"/>
      <w:marBottom w:val="0"/>
      <w:divBdr>
        <w:top w:val="none" w:sz="0" w:space="0" w:color="auto"/>
        <w:left w:val="none" w:sz="0" w:space="0" w:color="auto"/>
        <w:bottom w:val="none" w:sz="0" w:space="0" w:color="auto"/>
        <w:right w:val="none" w:sz="0" w:space="0" w:color="auto"/>
      </w:divBdr>
    </w:div>
    <w:div w:id="1031221544">
      <w:bodyDiv w:val="1"/>
      <w:marLeft w:val="0"/>
      <w:marRight w:val="0"/>
      <w:marTop w:val="0"/>
      <w:marBottom w:val="0"/>
      <w:divBdr>
        <w:top w:val="none" w:sz="0" w:space="0" w:color="auto"/>
        <w:left w:val="none" w:sz="0" w:space="0" w:color="auto"/>
        <w:bottom w:val="none" w:sz="0" w:space="0" w:color="auto"/>
        <w:right w:val="none" w:sz="0" w:space="0" w:color="auto"/>
      </w:divBdr>
    </w:div>
    <w:div w:id="1063068528">
      <w:bodyDiv w:val="1"/>
      <w:marLeft w:val="0"/>
      <w:marRight w:val="0"/>
      <w:marTop w:val="0"/>
      <w:marBottom w:val="0"/>
      <w:divBdr>
        <w:top w:val="none" w:sz="0" w:space="0" w:color="auto"/>
        <w:left w:val="none" w:sz="0" w:space="0" w:color="auto"/>
        <w:bottom w:val="none" w:sz="0" w:space="0" w:color="auto"/>
        <w:right w:val="none" w:sz="0" w:space="0" w:color="auto"/>
      </w:divBdr>
    </w:div>
    <w:div w:id="1101222236">
      <w:bodyDiv w:val="1"/>
      <w:marLeft w:val="0"/>
      <w:marRight w:val="0"/>
      <w:marTop w:val="0"/>
      <w:marBottom w:val="0"/>
      <w:divBdr>
        <w:top w:val="none" w:sz="0" w:space="0" w:color="auto"/>
        <w:left w:val="none" w:sz="0" w:space="0" w:color="auto"/>
        <w:bottom w:val="none" w:sz="0" w:space="0" w:color="auto"/>
        <w:right w:val="none" w:sz="0" w:space="0" w:color="auto"/>
      </w:divBdr>
    </w:div>
    <w:div w:id="1178275889">
      <w:bodyDiv w:val="1"/>
      <w:marLeft w:val="0"/>
      <w:marRight w:val="0"/>
      <w:marTop w:val="0"/>
      <w:marBottom w:val="0"/>
      <w:divBdr>
        <w:top w:val="none" w:sz="0" w:space="0" w:color="auto"/>
        <w:left w:val="none" w:sz="0" w:space="0" w:color="auto"/>
        <w:bottom w:val="none" w:sz="0" w:space="0" w:color="auto"/>
        <w:right w:val="none" w:sz="0" w:space="0" w:color="auto"/>
      </w:divBdr>
    </w:div>
    <w:div w:id="1249853314">
      <w:bodyDiv w:val="1"/>
      <w:marLeft w:val="0"/>
      <w:marRight w:val="0"/>
      <w:marTop w:val="0"/>
      <w:marBottom w:val="0"/>
      <w:divBdr>
        <w:top w:val="none" w:sz="0" w:space="0" w:color="auto"/>
        <w:left w:val="none" w:sz="0" w:space="0" w:color="auto"/>
        <w:bottom w:val="none" w:sz="0" w:space="0" w:color="auto"/>
        <w:right w:val="none" w:sz="0" w:space="0" w:color="auto"/>
      </w:divBdr>
    </w:div>
    <w:div w:id="1372070101">
      <w:bodyDiv w:val="1"/>
      <w:marLeft w:val="0"/>
      <w:marRight w:val="0"/>
      <w:marTop w:val="0"/>
      <w:marBottom w:val="0"/>
      <w:divBdr>
        <w:top w:val="none" w:sz="0" w:space="0" w:color="auto"/>
        <w:left w:val="none" w:sz="0" w:space="0" w:color="auto"/>
        <w:bottom w:val="none" w:sz="0" w:space="0" w:color="auto"/>
        <w:right w:val="none" w:sz="0" w:space="0" w:color="auto"/>
      </w:divBdr>
    </w:div>
    <w:div w:id="1391029401">
      <w:bodyDiv w:val="1"/>
      <w:marLeft w:val="0"/>
      <w:marRight w:val="0"/>
      <w:marTop w:val="0"/>
      <w:marBottom w:val="0"/>
      <w:divBdr>
        <w:top w:val="none" w:sz="0" w:space="0" w:color="auto"/>
        <w:left w:val="none" w:sz="0" w:space="0" w:color="auto"/>
        <w:bottom w:val="none" w:sz="0" w:space="0" w:color="auto"/>
        <w:right w:val="none" w:sz="0" w:space="0" w:color="auto"/>
      </w:divBdr>
    </w:div>
    <w:div w:id="1412577731">
      <w:bodyDiv w:val="1"/>
      <w:marLeft w:val="0"/>
      <w:marRight w:val="0"/>
      <w:marTop w:val="0"/>
      <w:marBottom w:val="0"/>
      <w:divBdr>
        <w:top w:val="none" w:sz="0" w:space="0" w:color="auto"/>
        <w:left w:val="none" w:sz="0" w:space="0" w:color="auto"/>
        <w:bottom w:val="none" w:sz="0" w:space="0" w:color="auto"/>
        <w:right w:val="none" w:sz="0" w:space="0" w:color="auto"/>
      </w:divBdr>
    </w:div>
    <w:div w:id="1427457364">
      <w:bodyDiv w:val="1"/>
      <w:marLeft w:val="0"/>
      <w:marRight w:val="0"/>
      <w:marTop w:val="0"/>
      <w:marBottom w:val="0"/>
      <w:divBdr>
        <w:top w:val="none" w:sz="0" w:space="0" w:color="auto"/>
        <w:left w:val="none" w:sz="0" w:space="0" w:color="auto"/>
        <w:bottom w:val="none" w:sz="0" w:space="0" w:color="auto"/>
        <w:right w:val="none" w:sz="0" w:space="0" w:color="auto"/>
      </w:divBdr>
    </w:div>
    <w:div w:id="1474713760">
      <w:bodyDiv w:val="1"/>
      <w:marLeft w:val="0"/>
      <w:marRight w:val="0"/>
      <w:marTop w:val="0"/>
      <w:marBottom w:val="0"/>
      <w:divBdr>
        <w:top w:val="none" w:sz="0" w:space="0" w:color="auto"/>
        <w:left w:val="none" w:sz="0" w:space="0" w:color="auto"/>
        <w:bottom w:val="none" w:sz="0" w:space="0" w:color="auto"/>
        <w:right w:val="none" w:sz="0" w:space="0" w:color="auto"/>
      </w:divBdr>
    </w:div>
    <w:div w:id="1846163724">
      <w:bodyDiv w:val="1"/>
      <w:marLeft w:val="0"/>
      <w:marRight w:val="0"/>
      <w:marTop w:val="0"/>
      <w:marBottom w:val="0"/>
      <w:divBdr>
        <w:top w:val="none" w:sz="0" w:space="0" w:color="auto"/>
        <w:left w:val="none" w:sz="0" w:space="0" w:color="auto"/>
        <w:bottom w:val="none" w:sz="0" w:space="0" w:color="auto"/>
        <w:right w:val="none" w:sz="0" w:space="0" w:color="auto"/>
      </w:divBdr>
    </w:div>
    <w:div w:id="1944026863">
      <w:bodyDiv w:val="1"/>
      <w:marLeft w:val="0"/>
      <w:marRight w:val="0"/>
      <w:marTop w:val="0"/>
      <w:marBottom w:val="0"/>
      <w:divBdr>
        <w:top w:val="none" w:sz="0" w:space="0" w:color="auto"/>
        <w:left w:val="none" w:sz="0" w:space="0" w:color="auto"/>
        <w:bottom w:val="none" w:sz="0" w:space="0" w:color="auto"/>
        <w:right w:val="none" w:sz="0" w:space="0" w:color="auto"/>
      </w:divBdr>
    </w:div>
    <w:div w:id="2016956420">
      <w:bodyDiv w:val="1"/>
      <w:marLeft w:val="0"/>
      <w:marRight w:val="0"/>
      <w:marTop w:val="0"/>
      <w:marBottom w:val="0"/>
      <w:divBdr>
        <w:top w:val="none" w:sz="0" w:space="0" w:color="auto"/>
        <w:left w:val="none" w:sz="0" w:space="0" w:color="auto"/>
        <w:bottom w:val="none" w:sz="0" w:space="0" w:color="auto"/>
        <w:right w:val="none" w:sz="0" w:space="0" w:color="auto"/>
      </w:divBdr>
    </w:div>
    <w:div w:id="2106143837">
      <w:bodyDiv w:val="1"/>
      <w:marLeft w:val="0"/>
      <w:marRight w:val="0"/>
      <w:marTop w:val="0"/>
      <w:marBottom w:val="0"/>
      <w:divBdr>
        <w:top w:val="none" w:sz="0" w:space="0" w:color="auto"/>
        <w:left w:val="none" w:sz="0" w:space="0" w:color="auto"/>
        <w:bottom w:val="none" w:sz="0" w:space="0" w:color="auto"/>
        <w:right w:val="none" w:sz="0" w:space="0" w:color="auto"/>
      </w:divBdr>
    </w:div>
    <w:div w:id="2106656728">
      <w:bodyDiv w:val="1"/>
      <w:marLeft w:val="0"/>
      <w:marRight w:val="0"/>
      <w:marTop w:val="0"/>
      <w:marBottom w:val="0"/>
      <w:divBdr>
        <w:top w:val="none" w:sz="0" w:space="0" w:color="auto"/>
        <w:left w:val="none" w:sz="0" w:space="0" w:color="auto"/>
        <w:bottom w:val="none" w:sz="0" w:space="0" w:color="auto"/>
        <w:right w:val="none" w:sz="0" w:space="0" w:color="auto"/>
      </w:divBdr>
      <w:divsChild>
        <w:div w:id="10250564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cdc.gov/coronavirus/2019-ncov/prevent-getting-sick/prevention.html"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theconversationproject.org/wp-content/uploads/2020/04/tcpcovid19guide.pdf"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ovid19.ariadnelabs.org/2020/04/15/serious-illness-care-program-covid-19-response-toolk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png"/><Relationship Id="rId7" Type="http://schemas.openxmlformats.org/officeDocument/2006/relationships/hyperlink" Target="http://creativecommons.org/licenses/by-sa/4.0/" TargetMode="External"/><Relationship Id="rId2" Type="http://schemas.openxmlformats.org/officeDocument/2006/relationships/hyperlink" Target="http://creativecommons.org/licenses/by-sa/4.0/" TargetMode="External"/><Relationship Id="rId1" Type="http://schemas.openxmlformats.org/officeDocument/2006/relationships/hyperlink" Target="https://www.ariadnelabs.org/" TargetMode="External"/><Relationship Id="rId6" Type="http://schemas.openxmlformats.org/officeDocument/2006/relationships/hyperlink" Target="https://www.ariadnelabs.org/" TargetMode="External"/><Relationship Id="rId5" Type="http://schemas.openxmlformats.org/officeDocument/2006/relationships/image" Target="media/image3.png"/><Relationship Id="rId10" Type="http://schemas.openxmlformats.org/officeDocument/2006/relationships/image" Target="media/image6.png"/><Relationship Id="rId4" Type="http://schemas.openxmlformats.org/officeDocument/2006/relationships/image" Target="media/image2.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Downey, Nora Rose</cp:lastModifiedBy>
  <cp:revision>3</cp:revision>
  <cp:lastPrinted>2018-05-02T19:52:00Z</cp:lastPrinted>
  <dcterms:created xsi:type="dcterms:W3CDTF">2020-05-14T16:01:00Z</dcterms:created>
  <dcterms:modified xsi:type="dcterms:W3CDTF">2020-05-15T00:29:00Z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13.1 (Windows)</vt:lpwstr>
  </property>
  <property fmtid="{D5CDD505-2E9C-101B-9397-08002B2CF9AE}" pid="4" name="LastSaved">
    <vt:filetime>2018-05-02T00:00:00Z</vt:filetime>
  </property>
</Properties>
</file>